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D655" w14:textId="0454FE67" w:rsidR="00D61187" w:rsidRDefault="00793EDD" w:rsidP="00793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XXIV-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a</w:t>
      </w:r>
      <w:r>
        <w:rPr>
          <w:rFonts w:ascii="TimesNewRomanPSMT" w:hAnsi="TimesNewRomanPSMT" w:cs="TimesNewRomanPSMT"/>
          <w:kern w:val="0"/>
          <w:sz w:val="24"/>
          <w:szCs w:val="24"/>
        </w:rPr>
        <w:t>sis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Nacionalini</w:t>
      </w:r>
      <w:r>
        <w:rPr>
          <w:rFonts w:ascii="TimesNewRomanPSMT" w:hAnsi="TimesNewRomanPSMT" w:cs="TimesNewRomanPSMT"/>
          <w:kern w:val="0"/>
          <w:sz w:val="24"/>
          <w:szCs w:val="24"/>
        </w:rPr>
        <w:t>s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6–12 kl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asių </w:t>
      </w:r>
      <w:r>
        <w:rPr>
          <w:rFonts w:ascii="TimesNewRomanPSMT" w:hAnsi="TimesNewRomanPSMT" w:cs="TimesNewRomanPSMT"/>
          <w:kern w:val="0"/>
          <w:sz w:val="24"/>
          <w:szCs w:val="24"/>
        </w:rPr>
        <w:t>mokinių Česlovo Kudabos geografijos konkurs</w:t>
      </w:r>
      <w:r>
        <w:rPr>
          <w:rFonts w:ascii="TimesNewRomanPSMT" w:hAnsi="TimesNewRomanPSMT" w:cs="TimesNewRomanPSMT"/>
          <w:kern w:val="0"/>
          <w:sz w:val="24"/>
          <w:szCs w:val="24"/>
        </w:rPr>
        <w:t>as</w:t>
      </w:r>
    </w:p>
    <w:p w14:paraId="75742EAC" w14:textId="77777777" w:rsidR="00793EDD" w:rsidRDefault="00793EDD" w:rsidP="00793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6D2A017" w14:textId="3F94ACDF" w:rsidR="00793EDD" w:rsidRDefault="00793EDD" w:rsidP="00793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Geografijos mokytoja Regina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Danikauskienė</w:t>
      </w:r>
      <w:proofErr w:type="spellEnd"/>
    </w:p>
    <w:p w14:paraId="5DA86766" w14:textId="77777777" w:rsidR="00793EDD" w:rsidRDefault="00793EDD" w:rsidP="00793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134"/>
      </w:tblGrid>
      <w:tr w:rsidR="00793EDD" w14:paraId="700955FA" w14:textId="77777777" w:rsidTr="006876BE">
        <w:tc>
          <w:tcPr>
            <w:tcW w:w="988" w:type="dxa"/>
          </w:tcPr>
          <w:p w14:paraId="66786412" w14:textId="77777777" w:rsidR="00793EDD" w:rsidRDefault="00793EDD" w:rsidP="006876BE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Eil. Nr.</w:t>
            </w:r>
          </w:p>
        </w:tc>
        <w:tc>
          <w:tcPr>
            <w:tcW w:w="2693" w:type="dxa"/>
          </w:tcPr>
          <w:p w14:paraId="33A3F0DD" w14:textId="77777777" w:rsidR="00793EDD" w:rsidRDefault="00793EDD" w:rsidP="006876BE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Vardas Pavardė</w:t>
            </w:r>
          </w:p>
        </w:tc>
        <w:tc>
          <w:tcPr>
            <w:tcW w:w="1134" w:type="dxa"/>
          </w:tcPr>
          <w:p w14:paraId="335C1E76" w14:textId="77777777" w:rsidR="00793EDD" w:rsidRDefault="00793EDD" w:rsidP="006876BE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Klasė</w:t>
            </w:r>
          </w:p>
        </w:tc>
      </w:tr>
      <w:tr w:rsidR="00793EDD" w14:paraId="015CE3B4" w14:textId="77777777" w:rsidTr="006876BE">
        <w:tc>
          <w:tcPr>
            <w:tcW w:w="988" w:type="dxa"/>
          </w:tcPr>
          <w:p w14:paraId="3134521B" w14:textId="77777777" w:rsidR="00793EDD" w:rsidRPr="00A90571" w:rsidRDefault="00793EDD" w:rsidP="006876B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3F3E9A12" w14:textId="05DBB6E8" w:rsidR="00793EDD" w:rsidRDefault="00793EDD" w:rsidP="006876BE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793EDD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Anupras Kaubrys</w:t>
            </w:r>
          </w:p>
        </w:tc>
        <w:tc>
          <w:tcPr>
            <w:tcW w:w="1134" w:type="dxa"/>
          </w:tcPr>
          <w:p w14:paraId="5FA96A39" w14:textId="368C57AE" w:rsidR="00793EDD" w:rsidRDefault="00793EDD" w:rsidP="006876BE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6a</w:t>
            </w:r>
          </w:p>
        </w:tc>
      </w:tr>
      <w:tr w:rsidR="00793EDD" w14:paraId="5B46AF2F" w14:textId="77777777" w:rsidTr="006876BE">
        <w:tc>
          <w:tcPr>
            <w:tcW w:w="988" w:type="dxa"/>
          </w:tcPr>
          <w:p w14:paraId="63981F72" w14:textId="77777777" w:rsidR="00793EDD" w:rsidRPr="00A90571" w:rsidRDefault="00793EDD" w:rsidP="006876B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5DFB34F3" w14:textId="6FE3C077" w:rsidR="00793EDD" w:rsidRDefault="00793EDD" w:rsidP="006876BE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793EDD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Dovydas </w:t>
            </w:r>
            <w:proofErr w:type="spellStart"/>
            <w:r w:rsidRPr="00793EDD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Lemežis</w:t>
            </w:r>
            <w:proofErr w:type="spellEnd"/>
          </w:p>
        </w:tc>
        <w:tc>
          <w:tcPr>
            <w:tcW w:w="1134" w:type="dxa"/>
          </w:tcPr>
          <w:p w14:paraId="092B4019" w14:textId="19DD401C" w:rsidR="00793EDD" w:rsidRDefault="00793EDD" w:rsidP="006876BE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8b</w:t>
            </w:r>
          </w:p>
        </w:tc>
      </w:tr>
      <w:tr w:rsidR="00793EDD" w14:paraId="6DFDC2D6" w14:textId="77777777" w:rsidTr="006876BE">
        <w:tc>
          <w:tcPr>
            <w:tcW w:w="988" w:type="dxa"/>
          </w:tcPr>
          <w:p w14:paraId="41BB8F71" w14:textId="77777777" w:rsidR="00793EDD" w:rsidRPr="00A90571" w:rsidRDefault="00793EDD" w:rsidP="006876B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537AB512" w14:textId="4483F71E" w:rsidR="00793EDD" w:rsidRDefault="00793EDD" w:rsidP="006876BE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793EDD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Kajus Januškevičius</w:t>
            </w:r>
          </w:p>
        </w:tc>
        <w:tc>
          <w:tcPr>
            <w:tcW w:w="1134" w:type="dxa"/>
          </w:tcPr>
          <w:p w14:paraId="25815745" w14:textId="5DBECF1E" w:rsidR="00793EDD" w:rsidRDefault="00793EDD" w:rsidP="006876BE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8f</w:t>
            </w:r>
          </w:p>
        </w:tc>
      </w:tr>
    </w:tbl>
    <w:p w14:paraId="589D5184" w14:textId="77777777" w:rsidR="00793EDD" w:rsidRDefault="00793EDD" w:rsidP="00793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sectPr w:rsidR="00793ED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241"/>
    <w:multiLevelType w:val="hybridMultilevel"/>
    <w:tmpl w:val="88F49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DD"/>
    <w:rsid w:val="000624A1"/>
    <w:rsid w:val="00140873"/>
    <w:rsid w:val="00793EDD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5593"/>
  <w15:chartTrackingRefBased/>
  <w15:docId w15:val="{6705218F-251D-43AC-ADE2-CC44BBF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3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3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3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3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3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3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3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3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3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3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3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3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3E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3E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3E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3E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3E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3E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3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3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3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3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3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3E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3E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3E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3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3E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3ED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9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2025-04-04T11:06:00Z</dcterms:created>
  <dcterms:modified xsi:type="dcterms:W3CDTF">2025-04-04T11:10:00Z</dcterms:modified>
</cp:coreProperties>
</file>