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531C4"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0C1A285"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59D87D8B"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1C1345E3"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AD5B22E"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128CA838"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55B96D5E" w14:textId="77777777" w:rsidR="00EA3D37" w:rsidRDefault="00EA3D37" w:rsidP="00EA3D37">
      <w:pPr>
        <w:spacing w:before="79" w:after="0" w:line="240" w:lineRule="auto"/>
        <w:jc w:val="center"/>
        <w:rPr>
          <w:rFonts w:ascii="Times New Roman" w:eastAsia="Calibri" w:hAnsi="Times New Roman" w:cs="Times New Roman"/>
          <w:b/>
          <w:bCs/>
          <w:kern w:val="0"/>
          <w14:ligatures w14:val="none"/>
        </w:rPr>
      </w:pPr>
    </w:p>
    <w:p w14:paraId="7E8FF505" w14:textId="77777777" w:rsidR="00EA3D37" w:rsidRDefault="00EA3D37" w:rsidP="00EA3D37">
      <w:pPr>
        <w:spacing w:before="79" w:after="0" w:line="240" w:lineRule="auto"/>
        <w:jc w:val="center"/>
        <w:rPr>
          <w:rFonts w:ascii="Times New Roman" w:eastAsia="Calibri" w:hAnsi="Times New Roman" w:cs="Times New Roman"/>
          <w:b/>
          <w:bCs/>
          <w:kern w:val="0"/>
          <w14:ligatures w14:val="none"/>
        </w:rPr>
      </w:pPr>
    </w:p>
    <w:p w14:paraId="371D56A0" w14:textId="45A5A3F6" w:rsidR="00EA3D37" w:rsidRPr="002C705E" w:rsidRDefault="00EA3D37" w:rsidP="00EA3D37">
      <w:pPr>
        <w:spacing w:before="79" w:after="0" w:line="240" w:lineRule="auto"/>
        <w:jc w:val="center"/>
        <w:rPr>
          <w:rFonts w:ascii="Times New Roman" w:eastAsia="Calibri" w:hAnsi="Times New Roman" w:cs="Times New Roman"/>
          <w:b/>
          <w:bCs/>
          <w:kern w:val="0"/>
          <w14:ligatures w14:val="none"/>
        </w:rPr>
      </w:pPr>
      <w:r w:rsidRPr="002C705E">
        <w:rPr>
          <w:rFonts w:ascii="Times New Roman" w:eastAsia="Calibri" w:hAnsi="Times New Roman" w:cs="Times New Roman"/>
          <w:b/>
          <w:bCs/>
          <w:kern w:val="0"/>
          <w14:ligatures w14:val="none"/>
        </w:rPr>
        <w:t>MAŽEIKIŲ „VENTOS‘ PROGIMNAZIJOS DIREKTORIUS</w:t>
      </w:r>
    </w:p>
    <w:p w14:paraId="7B91030D" w14:textId="77777777" w:rsidR="00EA3D37" w:rsidRPr="002C705E" w:rsidRDefault="00EA3D37" w:rsidP="00EA3D37">
      <w:pPr>
        <w:spacing w:before="79" w:after="0" w:line="240" w:lineRule="auto"/>
        <w:jc w:val="center"/>
        <w:rPr>
          <w:rFonts w:ascii="Times New Roman" w:eastAsia="Calibri" w:hAnsi="Times New Roman" w:cs="Times New Roman"/>
          <w:b/>
          <w:bCs/>
          <w:kern w:val="0"/>
          <w14:ligatures w14:val="none"/>
        </w:rPr>
      </w:pPr>
    </w:p>
    <w:p w14:paraId="052EFC24" w14:textId="77777777" w:rsidR="00EA3D37" w:rsidRPr="002C705E" w:rsidRDefault="00EA3D37" w:rsidP="00EA3D37">
      <w:pPr>
        <w:spacing w:before="79" w:after="0" w:line="240" w:lineRule="auto"/>
        <w:jc w:val="center"/>
        <w:rPr>
          <w:rFonts w:ascii="Times New Roman" w:eastAsia="Calibri" w:hAnsi="Times New Roman" w:cs="Times New Roman"/>
          <w:b/>
          <w:bCs/>
          <w:kern w:val="0"/>
          <w14:ligatures w14:val="none"/>
        </w:rPr>
      </w:pPr>
      <w:r w:rsidRPr="002C705E">
        <w:rPr>
          <w:rFonts w:ascii="Times New Roman" w:eastAsia="Calibri" w:hAnsi="Times New Roman" w:cs="Times New Roman"/>
          <w:b/>
          <w:bCs/>
          <w:kern w:val="0"/>
          <w14:ligatures w14:val="none"/>
        </w:rPr>
        <w:t>ĮSAKYMAS</w:t>
      </w:r>
    </w:p>
    <w:p w14:paraId="768BB2A3" w14:textId="77777777" w:rsidR="00EA3D37" w:rsidRPr="002C705E" w:rsidRDefault="00EA3D37" w:rsidP="00EA3D37">
      <w:pPr>
        <w:spacing w:before="79" w:after="0" w:line="240" w:lineRule="auto"/>
        <w:jc w:val="center"/>
        <w:rPr>
          <w:rFonts w:ascii="Times New Roman" w:eastAsia="Calibri" w:hAnsi="Times New Roman" w:cs="Times New Roman"/>
          <w:b/>
          <w:bCs/>
          <w:kern w:val="0"/>
          <w14:ligatures w14:val="none"/>
        </w:rPr>
      </w:pPr>
      <w:r w:rsidRPr="002C705E">
        <w:rPr>
          <w:rFonts w:ascii="Times New Roman" w:eastAsia="Calibri" w:hAnsi="Times New Roman" w:cs="Times New Roman"/>
          <w:b/>
          <w:bCs/>
          <w:kern w:val="0"/>
          <w14:ligatures w14:val="none"/>
        </w:rPr>
        <w:t xml:space="preserve">DĖL MAITINIMO </w:t>
      </w:r>
      <w:r>
        <w:rPr>
          <w:rFonts w:ascii="Times New Roman" w:eastAsia="Calibri" w:hAnsi="Times New Roman" w:cs="Times New Roman"/>
          <w:b/>
          <w:bCs/>
          <w:kern w:val="0"/>
          <w14:ligatures w14:val="none"/>
        </w:rPr>
        <w:t xml:space="preserve">ORGANIZAVIMO </w:t>
      </w:r>
      <w:r w:rsidRPr="002C705E">
        <w:rPr>
          <w:rFonts w:ascii="Times New Roman" w:eastAsia="Calibri" w:hAnsi="Times New Roman" w:cs="Times New Roman"/>
          <w:b/>
          <w:bCs/>
          <w:kern w:val="0"/>
          <w14:ligatures w14:val="none"/>
        </w:rPr>
        <w:t>MAŽEIKIŲ „VENTOS‘ PROGIMNAZIJO</w:t>
      </w:r>
      <w:r>
        <w:rPr>
          <w:rFonts w:ascii="Times New Roman" w:eastAsia="Calibri" w:hAnsi="Times New Roman" w:cs="Times New Roman"/>
          <w:b/>
          <w:bCs/>
          <w:kern w:val="0"/>
          <w14:ligatures w14:val="none"/>
        </w:rPr>
        <w:t xml:space="preserve">JE </w:t>
      </w:r>
      <w:r w:rsidRPr="002C705E">
        <w:rPr>
          <w:rFonts w:ascii="Times New Roman" w:eastAsia="Calibri" w:hAnsi="Times New Roman" w:cs="Times New Roman"/>
          <w:b/>
          <w:bCs/>
          <w:kern w:val="0"/>
          <w14:ligatures w14:val="none"/>
        </w:rPr>
        <w:t>TVARKOS APRAŠO PATVIRTINIMO</w:t>
      </w:r>
    </w:p>
    <w:p w14:paraId="685114F1" w14:textId="77777777" w:rsidR="00EA3D37" w:rsidRDefault="00EA3D37" w:rsidP="00EA3D37">
      <w:pPr>
        <w:spacing w:before="79" w:after="0" w:line="240" w:lineRule="auto"/>
        <w:jc w:val="center"/>
        <w:rPr>
          <w:rFonts w:ascii="Times New Roman" w:eastAsia="Calibri" w:hAnsi="Times New Roman" w:cs="Times New Roman"/>
          <w:kern w:val="0"/>
          <w14:ligatures w14:val="none"/>
        </w:rPr>
      </w:pPr>
    </w:p>
    <w:p w14:paraId="099D59F7" w14:textId="1696122E" w:rsidR="00EA3D37" w:rsidRDefault="00EA3D37" w:rsidP="00EA3D37">
      <w:pPr>
        <w:spacing w:before="79"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2024 m. rug</w:t>
      </w:r>
      <w:r w:rsidR="0056413E">
        <w:rPr>
          <w:rFonts w:ascii="Times New Roman" w:eastAsia="Calibri" w:hAnsi="Times New Roman" w:cs="Times New Roman"/>
          <w:kern w:val="0"/>
          <w14:ligatures w14:val="none"/>
        </w:rPr>
        <w:t>sėjo 2</w:t>
      </w:r>
      <w:r>
        <w:rPr>
          <w:rFonts w:ascii="Times New Roman" w:eastAsia="Calibri" w:hAnsi="Times New Roman" w:cs="Times New Roman"/>
          <w:kern w:val="0"/>
          <w14:ligatures w14:val="none"/>
        </w:rPr>
        <w:t xml:space="preserve">  d. Nr. V1-</w:t>
      </w:r>
      <w:r w:rsidR="0056413E">
        <w:rPr>
          <w:rFonts w:ascii="Times New Roman" w:eastAsia="Calibri" w:hAnsi="Times New Roman" w:cs="Times New Roman"/>
          <w:kern w:val="0"/>
          <w14:ligatures w14:val="none"/>
        </w:rPr>
        <w:t>94</w:t>
      </w:r>
    </w:p>
    <w:p w14:paraId="7491083B" w14:textId="77777777" w:rsidR="00EA3D37" w:rsidRDefault="00EA3D37" w:rsidP="00EA3D37">
      <w:pPr>
        <w:spacing w:before="79"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Mažeikiai</w:t>
      </w:r>
    </w:p>
    <w:p w14:paraId="7AF5C5C7" w14:textId="77777777" w:rsidR="00EA3D37" w:rsidRDefault="00EA3D37" w:rsidP="00EA3D37">
      <w:pPr>
        <w:spacing w:before="79" w:after="0" w:line="240" w:lineRule="auto"/>
        <w:jc w:val="both"/>
        <w:rPr>
          <w:rFonts w:ascii="Times New Roman" w:eastAsia="Calibri" w:hAnsi="Times New Roman" w:cs="Times New Roman"/>
          <w:kern w:val="0"/>
          <w14:ligatures w14:val="none"/>
        </w:rPr>
      </w:pPr>
    </w:p>
    <w:p w14:paraId="41B1575B" w14:textId="77777777" w:rsidR="00EA3D37" w:rsidRDefault="00EA3D37" w:rsidP="00EA3D37">
      <w:pPr>
        <w:spacing w:after="0" w:line="240" w:lineRule="auto"/>
        <w:ind w:firstLine="360"/>
        <w:jc w:val="both"/>
        <w:rPr>
          <w:rFonts w:ascii="Times New Roman" w:hAnsi="Times New Roman" w:cs="Times New Roman"/>
          <w:color w:val="000000"/>
          <w:sz w:val="24"/>
          <w:szCs w:val="24"/>
        </w:rPr>
      </w:pPr>
      <w:r w:rsidRPr="001E7B8C">
        <w:rPr>
          <w:rFonts w:ascii="Times New Roman" w:eastAsia="Calibri" w:hAnsi="Times New Roman" w:cs="Times New Roman"/>
          <w:kern w:val="0"/>
          <w:sz w:val="24"/>
          <w:szCs w:val="24"/>
          <w14:ligatures w14:val="none"/>
        </w:rPr>
        <w:t xml:space="preserve">Vadovaujantis </w:t>
      </w:r>
      <w:r w:rsidRPr="001E7B8C">
        <w:rPr>
          <w:rFonts w:ascii="Times New Roman" w:hAnsi="Times New Roman" w:cs="Times New Roman"/>
          <w:color w:val="000000"/>
          <w:sz w:val="24"/>
          <w:szCs w:val="24"/>
        </w:rPr>
        <w:t xml:space="preserve">Lietuvos Respublikos sveikatos apsaugos ministro </w:t>
      </w:r>
      <w:r>
        <w:rPr>
          <w:rFonts w:ascii="Times New Roman" w:hAnsi="Times New Roman" w:cs="Times New Roman"/>
          <w:color w:val="000000"/>
          <w:sz w:val="24"/>
          <w:szCs w:val="24"/>
        </w:rPr>
        <w:t xml:space="preserve">2022 m. rugsėjo 8 d. Nr.V-1429 įsakymu „Dėl </w:t>
      </w:r>
      <w:r w:rsidRPr="001E7B8C">
        <w:rPr>
          <w:rFonts w:ascii="Times New Roman" w:hAnsi="Times New Roman" w:cs="Times New Roman"/>
          <w:color w:val="000000"/>
          <w:sz w:val="24"/>
          <w:szCs w:val="24"/>
        </w:rPr>
        <w:t>Lietuvos Respublikos sveikatos apsaugos ministro 2011 m. lapkričio 11 d. įsakymu Nr. V-964 „Dėl vaikų maitinimo organizavimo tvarkos aprašo patvirtinimo“</w:t>
      </w:r>
      <w:r>
        <w:rPr>
          <w:rFonts w:ascii="Times New Roman" w:hAnsi="Times New Roman" w:cs="Times New Roman"/>
          <w:color w:val="000000"/>
          <w:sz w:val="24"/>
          <w:szCs w:val="24"/>
        </w:rPr>
        <w:t xml:space="preserve"> pakeitimo“: </w:t>
      </w:r>
    </w:p>
    <w:p w14:paraId="4B7125D5" w14:textId="77777777" w:rsidR="00EA3D37" w:rsidRPr="00A51642" w:rsidRDefault="00EA3D37" w:rsidP="00EA3D37">
      <w:pPr>
        <w:pStyle w:val="Sraopastraipa"/>
        <w:numPr>
          <w:ilvl w:val="0"/>
          <w:numId w:val="3"/>
        </w:numPr>
        <w:spacing w:after="0" w:line="240" w:lineRule="auto"/>
        <w:jc w:val="both"/>
        <w:rPr>
          <w:rFonts w:ascii="Times New Roman" w:eastAsia="Calibri" w:hAnsi="Times New Roman" w:cs="Times New Roman"/>
          <w:kern w:val="0"/>
          <w:sz w:val="24"/>
          <w:szCs w:val="24"/>
          <w14:ligatures w14:val="none"/>
        </w:rPr>
      </w:pPr>
      <w:r w:rsidRPr="00A51642">
        <w:rPr>
          <w:rFonts w:ascii="Times New Roman" w:hAnsi="Times New Roman" w:cs="Times New Roman"/>
          <w:color w:val="000000"/>
          <w:sz w:val="24"/>
          <w:szCs w:val="24"/>
        </w:rPr>
        <w:t xml:space="preserve">Tvirtinu </w:t>
      </w:r>
      <w:r>
        <w:rPr>
          <w:rFonts w:ascii="Times New Roman" w:hAnsi="Times New Roman" w:cs="Times New Roman"/>
          <w:color w:val="000000"/>
          <w:sz w:val="24"/>
          <w:szCs w:val="24"/>
        </w:rPr>
        <w:t xml:space="preserve">Maitinimo organizavimo </w:t>
      </w:r>
      <w:r w:rsidRPr="00A51642">
        <w:rPr>
          <w:rFonts w:ascii="Times New Roman" w:hAnsi="Times New Roman" w:cs="Times New Roman"/>
          <w:color w:val="000000"/>
          <w:sz w:val="24"/>
          <w:szCs w:val="24"/>
        </w:rPr>
        <w:t>Mažeikių „Ventos“ progimnazijo</w:t>
      </w:r>
      <w:r>
        <w:rPr>
          <w:rFonts w:ascii="Times New Roman" w:hAnsi="Times New Roman" w:cs="Times New Roman"/>
          <w:color w:val="000000"/>
          <w:sz w:val="24"/>
          <w:szCs w:val="24"/>
        </w:rPr>
        <w:t>je</w:t>
      </w:r>
      <w:r w:rsidRPr="00A51642">
        <w:rPr>
          <w:rFonts w:ascii="Times New Roman" w:hAnsi="Times New Roman" w:cs="Times New Roman"/>
          <w:color w:val="000000"/>
          <w:sz w:val="24"/>
          <w:szCs w:val="24"/>
        </w:rPr>
        <w:t xml:space="preserve"> tvarkos aprašą (pridedama). </w:t>
      </w:r>
    </w:p>
    <w:p w14:paraId="4EC54C2C" w14:textId="77777777" w:rsidR="00EA3D37" w:rsidRPr="00A51642" w:rsidRDefault="00EA3D37" w:rsidP="00EA3D37">
      <w:pPr>
        <w:pStyle w:val="Sraopastraipa"/>
        <w:numPr>
          <w:ilvl w:val="0"/>
          <w:numId w:val="3"/>
        </w:numPr>
        <w:spacing w:after="0" w:line="240" w:lineRule="auto"/>
        <w:jc w:val="both"/>
        <w:rPr>
          <w:rFonts w:ascii="Times New Roman" w:eastAsia="Calibri" w:hAnsi="Times New Roman" w:cs="Times New Roman"/>
          <w:kern w:val="0"/>
          <w:sz w:val="24"/>
          <w:szCs w:val="24"/>
          <w14:ligatures w14:val="none"/>
        </w:rPr>
      </w:pPr>
      <w:r w:rsidRPr="00A51642">
        <w:rPr>
          <w:rFonts w:ascii="Times New Roman" w:hAnsi="Times New Roman" w:cs="Times New Roman"/>
          <w:color w:val="000000"/>
          <w:sz w:val="24"/>
          <w:szCs w:val="24"/>
        </w:rPr>
        <w:t>Pripažįstu netekusiu galios Mažeikių „Ventos“ progimnazijos direktoriaus 2020 m. rugsėjo 1 d. įsakymą Nr. V1-105 „Dėl maitinimo organizavimo Mažeikių „Ventos“ progimnazijoje tvarkos aprašo patvirtinimo“.</w:t>
      </w:r>
    </w:p>
    <w:p w14:paraId="02080E21" w14:textId="77777777" w:rsidR="00EA3D37" w:rsidRDefault="00EA3D37" w:rsidP="00EA3D37">
      <w:pPr>
        <w:pStyle w:val="Sraopastraipa"/>
        <w:spacing w:after="0" w:line="240" w:lineRule="auto"/>
        <w:jc w:val="both"/>
        <w:rPr>
          <w:rFonts w:ascii="Times New Roman" w:hAnsi="Times New Roman" w:cs="Times New Roman"/>
          <w:color w:val="000000"/>
          <w:sz w:val="24"/>
          <w:szCs w:val="24"/>
        </w:rPr>
      </w:pPr>
    </w:p>
    <w:p w14:paraId="0A12A8CF" w14:textId="77777777" w:rsidR="00EA3D37" w:rsidRDefault="00EA3D37" w:rsidP="00EA3D37">
      <w:pPr>
        <w:pStyle w:val="Sraopastraipa"/>
        <w:spacing w:before="79" w:after="0" w:line="240" w:lineRule="auto"/>
        <w:jc w:val="both"/>
        <w:rPr>
          <w:rFonts w:ascii="Times New Roman" w:hAnsi="Times New Roman" w:cs="Times New Roman"/>
          <w:color w:val="000000"/>
          <w:sz w:val="24"/>
          <w:szCs w:val="24"/>
        </w:rPr>
      </w:pPr>
    </w:p>
    <w:p w14:paraId="08E2D61C" w14:textId="77777777" w:rsidR="00EA3D37" w:rsidRPr="002C705E" w:rsidRDefault="00EA3D37" w:rsidP="00EA3D37">
      <w:pPr>
        <w:spacing w:before="79"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Direktorė                                                                                        Ramunė Badaukienė</w:t>
      </w:r>
    </w:p>
    <w:p w14:paraId="013CB088" w14:textId="77777777" w:rsidR="00EA3D37" w:rsidRDefault="00EA3D37" w:rsidP="00EA3D37">
      <w:pPr>
        <w:spacing w:before="79" w:after="0" w:line="240" w:lineRule="auto"/>
        <w:ind w:left="6559" w:hanging="322"/>
        <w:jc w:val="both"/>
        <w:rPr>
          <w:rFonts w:ascii="Times New Roman" w:eastAsia="Calibri" w:hAnsi="Times New Roman" w:cs="Times New Roman"/>
          <w:kern w:val="0"/>
          <w14:ligatures w14:val="none"/>
        </w:rPr>
      </w:pPr>
    </w:p>
    <w:p w14:paraId="54052978"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67C2602D"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7322B0E4"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4AE1D48E"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3A6D1F0D"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32973645"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07C99DAD"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4B677A39"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3EA563CF"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09A76E1"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10295BC1"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42EB7AE4"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612C1FC1"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FFA5E16"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76322DB5"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5A5BD0F9"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599582E2"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19EE5FB"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07112030"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756DE106"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E479407"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28CFC052" w14:textId="77777777" w:rsidR="00EA3D37" w:rsidRDefault="00EA3D37" w:rsidP="007154F7">
      <w:pPr>
        <w:spacing w:after="0" w:line="240" w:lineRule="auto"/>
        <w:rPr>
          <w:rFonts w:ascii="Times New Roman" w:eastAsia="Times New Roman" w:hAnsi="Times New Roman" w:cs="Times New Roman"/>
          <w:kern w:val="0"/>
          <w:sz w:val="24"/>
          <w:szCs w:val="24"/>
          <w:lang w:eastAsia="lt-LT"/>
          <w14:ligatures w14:val="none"/>
        </w:rPr>
      </w:pPr>
    </w:p>
    <w:p w14:paraId="353F805D" w14:textId="7C1410A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lastRenderedPageBreak/>
        <w:t xml:space="preserve">                                                                                      PATVIRTINTA</w:t>
      </w:r>
    </w:p>
    <w:p w14:paraId="602C47D3" w14:textId="7777777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ab/>
      </w:r>
      <w:r w:rsidRPr="007154F7">
        <w:rPr>
          <w:rFonts w:ascii="Times New Roman" w:eastAsia="Times New Roman" w:hAnsi="Times New Roman" w:cs="Times New Roman"/>
          <w:kern w:val="0"/>
          <w:sz w:val="24"/>
          <w:szCs w:val="24"/>
          <w:lang w:eastAsia="lt-LT"/>
          <w14:ligatures w14:val="none"/>
        </w:rPr>
        <w:tab/>
      </w:r>
      <w:r w:rsidRPr="007154F7">
        <w:rPr>
          <w:rFonts w:ascii="Times New Roman" w:eastAsia="Times New Roman" w:hAnsi="Times New Roman" w:cs="Times New Roman"/>
          <w:kern w:val="0"/>
          <w:sz w:val="24"/>
          <w:szCs w:val="24"/>
          <w:lang w:eastAsia="lt-LT"/>
          <w14:ligatures w14:val="none"/>
        </w:rPr>
        <w:tab/>
      </w:r>
      <w:r w:rsidRPr="007154F7">
        <w:rPr>
          <w:rFonts w:ascii="Times New Roman" w:eastAsia="Times New Roman" w:hAnsi="Times New Roman" w:cs="Times New Roman"/>
          <w:kern w:val="0"/>
          <w:sz w:val="24"/>
          <w:szCs w:val="24"/>
          <w:lang w:eastAsia="lt-LT"/>
          <w14:ligatures w14:val="none"/>
        </w:rPr>
        <w:tab/>
        <w:t>Mažeikių „Ventos“ progimnazijos</w:t>
      </w:r>
    </w:p>
    <w:p w14:paraId="42BB8E20" w14:textId="1EAA09D9"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ab/>
      </w:r>
      <w:r w:rsidRPr="007154F7">
        <w:rPr>
          <w:rFonts w:ascii="Times New Roman" w:eastAsia="Times New Roman" w:hAnsi="Times New Roman" w:cs="Times New Roman"/>
          <w:kern w:val="0"/>
          <w:sz w:val="24"/>
          <w:szCs w:val="24"/>
          <w:lang w:eastAsia="lt-LT"/>
          <w14:ligatures w14:val="none"/>
        </w:rPr>
        <w:tab/>
      </w:r>
      <w:r w:rsidRPr="007154F7">
        <w:rPr>
          <w:rFonts w:ascii="Times New Roman" w:eastAsia="Times New Roman" w:hAnsi="Times New Roman" w:cs="Times New Roman"/>
          <w:kern w:val="0"/>
          <w:sz w:val="24"/>
          <w:szCs w:val="24"/>
          <w:lang w:eastAsia="lt-LT"/>
          <w14:ligatures w14:val="none"/>
        </w:rPr>
        <w:tab/>
      </w:r>
      <w:r w:rsidRPr="007154F7">
        <w:rPr>
          <w:rFonts w:ascii="Times New Roman" w:eastAsia="Times New Roman" w:hAnsi="Times New Roman" w:cs="Times New Roman"/>
          <w:kern w:val="0"/>
          <w:sz w:val="24"/>
          <w:szCs w:val="24"/>
          <w:lang w:eastAsia="lt-LT"/>
          <w14:ligatures w14:val="none"/>
        </w:rPr>
        <w:tab/>
      </w:r>
      <w:r w:rsidR="0056571F">
        <w:rPr>
          <w:rFonts w:ascii="Times New Roman" w:eastAsia="Times New Roman" w:hAnsi="Times New Roman" w:cs="Times New Roman"/>
          <w:kern w:val="0"/>
          <w:sz w:val="24"/>
          <w:szCs w:val="24"/>
          <w:lang w:eastAsia="lt-LT"/>
          <w14:ligatures w14:val="none"/>
        </w:rPr>
        <w:t>D</w:t>
      </w:r>
      <w:r w:rsidRPr="007154F7">
        <w:rPr>
          <w:rFonts w:ascii="Times New Roman" w:eastAsia="Times New Roman" w:hAnsi="Times New Roman" w:cs="Times New Roman"/>
          <w:kern w:val="0"/>
          <w:sz w:val="24"/>
          <w:szCs w:val="24"/>
          <w:lang w:eastAsia="lt-LT"/>
          <w14:ligatures w14:val="none"/>
        </w:rPr>
        <w:t xml:space="preserve">irektoriaus įsakymu </w:t>
      </w:r>
    </w:p>
    <w:p w14:paraId="304826DC" w14:textId="7777777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p>
    <w:p w14:paraId="5B079977" w14:textId="7777777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p>
    <w:p w14:paraId="4D975860"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MAITINIMO ORGANIZAVIMO MAŽEIKIŲ „VENTOS“ PROGIMNAZIJOJE TVARKOS APRAŠAS</w:t>
      </w:r>
    </w:p>
    <w:p w14:paraId="4226352A" w14:textId="7777777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p>
    <w:p w14:paraId="4ED26160"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I SKYRIUS</w:t>
      </w:r>
    </w:p>
    <w:p w14:paraId="77EE86E6"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BENDROS NUOSTATOS</w:t>
      </w:r>
    </w:p>
    <w:p w14:paraId="14BA1C65" w14:textId="7777777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p>
    <w:p w14:paraId="42E00577" w14:textId="77777777" w:rsidR="007154F7" w:rsidRPr="007154F7" w:rsidRDefault="007154F7" w:rsidP="00F95B4C">
      <w:pPr>
        <w:spacing w:after="0" w:line="240" w:lineRule="auto"/>
        <w:jc w:val="both"/>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1. Maitinimo organizavimo Mažeikių „Ventos“ progimnazijoje (toliau – Mokykloje) tvarkos aprašas (toliau Tvarkos aprašas) reglamentuoja mokinių ir mokyklos darbuotojų maitinimo organizavimą, naudojant šiam tikslui skiriamas Valstybės biudžeto, tėvų (globėjų) ar asmens lėšas.</w:t>
      </w:r>
    </w:p>
    <w:p w14:paraId="4216A644" w14:textId="77777777" w:rsidR="00F95B4C" w:rsidRDefault="007154F7" w:rsidP="00F95B4C">
      <w:pPr>
        <w:spacing w:after="0"/>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 xml:space="preserve">2. Aprašas parengtas vadovaujantis </w:t>
      </w:r>
      <w:r w:rsidR="00F95B4C">
        <w:rPr>
          <w:rFonts w:ascii="Times New Roman" w:eastAsia="Times New Roman" w:hAnsi="Times New Roman" w:cs="Times New Roman"/>
          <w:kern w:val="0"/>
          <w:sz w:val="24"/>
          <w:szCs w:val="24"/>
          <w:lang w:eastAsia="lt-LT"/>
          <w14:ligatures w14:val="none"/>
        </w:rPr>
        <w:t>„</w:t>
      </w:r>
      <w:r w:rsidR="00F95B4C" w:rsidRPr="00F95B4C">
        <w:rPr>
          <w:rFonts w:ascii="Times New Roman" w:eastAsia="Times New Roman" w:hAnsi="Times New Roman" w:cs="Times New Roman"/>
          <w:kern w:val="0"/>
          <w:sz w:val="24"/>
          <w:szCs w:val="24"/>
          <w:lang w:eastAsia="lt-LT"/>
          <w14:ligatures w14:val="none"/>
        </w:rPr>
        <w:t>Maitinimo organizavimo ikimokyklinio ugdymo, bendrojo ugdymo mokyklose ir vaikų socialinės globos įstaigose tvarkos apraš</w:t>
      </w:r>
      <w:r w:rsidR="00F95B4C">
        <w:rPr>
          <w:rFonts w:ascii="Times New Roman" w:eastAsia="Times New Roman" w:hAnsi="Times New Roman" w:cs="Times New Roman"/>
          <w:kern w:val="0"/>
          <w:sz w:val="24"/>
          <w:szCs w:val="24"/>
          <w:lang w:eastAsia="lt-LT"/>
          <w14:ligatures w14:val="none"/>
        </w:rPr>
        <w:t>o“, patvirtinto</w:t>
      </w:r>
      <w:r w:rsidR="00F95B4C" w:rsidRPr="00F95B4C">
        <w:rPr>
          <w:rFonts w:ascii="Times New Roman" w:eastAsia="Times New Roman" w:hAnsi="Times New Roman" w:cs="Times New Roman"/>
          <w:kern w:val="0"/>
          <w:sz w:val="24"/>
          <w:szCs w:val="24"/>
          <w:lang w:eastAsia="lt-LT"/>
          <w14:ligatures w14:val="none"/>
        </w:rPr>
        <w:t xml:space="preserve"> </w:t>
      </w:r>
      <w:r w:rsidRPr="007154F7">
        <w:rPr>
          <w:rFonts w:ascii="Times New Roman" w:eastAsia="Times New Roman" w:hAnsi="Times New Roman" w:cs="Times New Roman"/>
          <w:kern w:val="0"/>
          <w:sz w:val="24"/>
          <w:szCs w:val="24"/>
          <w:lang w:eastAsia="lt-LT"/>
          <w14:ligatures w14:val="none"/>
        </w:rPr>
        <w:t>Lietuvos Respublikos sveikatos apsaugos ministro 2011 m. lapkričio 11 d. įsakymu Nr. V-964</w:t>
      </w:r>
      <w:r w:rsidR="00F95B4C">
        <w:rPr>
          <w:rFonts w:ascii="Times New Roman" w:eastAsia="Times New Roman" w:hAnsi="Times New Roman" w:cs="Times New Roman"/>
          <w:kern w:val="0"/>
          <w:sz w:val="24"/>
          <w:szCs w:val="24"/>
          <w:lang w:eastAsia="lt-LT"/>
          <w14:ligatures w14:val="none"/>
        </w:rPr>
        <w:t xml:space="preserve">, </w:t>
      </w:r>
      <w:r w:rsidR="00F95B4C" w:rsidRPr="00F95B4C">
        <w:rPr>
          <w:rFonts w:ascii="Times New Roman" w:eastAsia="Times New Roman" w:hAnsi="Times New Roman" w:cs="Times New Roman"/>
          <w:kern w:val="0"/>
          <w:sz w:val="24"/>
          <w:szCs w:val="24"/>
          <w:lang w:eastAsia="lt-LT"/>
          <w14:ligatures w14:val="none"/>
        </w:rPr>
        <w:t>2023-01-01 - 2026-08-31</w:t>
      </w:r>
      <w:r w:rsidR="00F95B4C">
        <w:rPr>
          <w:rFonts w:ascii="Times New Roman" w:eastAsia="Times New Roman" w:hAnsi="Times New Roman" w:cs="Times New Roman"/>
          <w:kern w:val="0"/>
          <w:sz w:val="24"/>
          <w:szCs w:val="24"/>
          <w:lang w:eastAsia="lt-LT"/>
          <w14:ligatures w14:val="none"/>
        </w:rPr>
        <w:t xml:space="preserve"> galiojančia suvestine redakcija.</w:t>
      </w:r>
    </w:p>
    <w:p w14:paraId="227F32D4" w14:textId="0039BD0F" w:rsidR="007154F7" w:rsidRPr="007154F7" w:rsidRDefault="007154F7" w:rsidP="00F95B4C">
      <w:pPr>
        <w:spacing w:after="0"/>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3. Tvarkos aprašo tikslas – užtikrinti sveikatai palankią vaikų mitybą, maisto saugą ir geriausią kokybę, kad būtų patenkinti vaikų maisto medžiagų fiziologiniai poreikiai, ugdomi sveikos mitybos įgūdžiai.</w:t>
      </w:r>
    </w:p>
    <w:p w14:paraId="746094A5" w14:textId="14B534D2" w:rsidR="00F95B4C" w:rsidRPr="00F95B4C" w:rsidRDefault="00F95B4C" w:rsidP="00F95B4C">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 Apraše vartojamos sąvokos:</w:t>
      </w:r>
    </w:p>
    <w:p w14:paraId="268A3082" w14:textId="42B82FF4" w:rsidR="00F95B4C" w:rsidRPr="00F95B4C" w:rsidRDefault="00F95B4C" w:rsidP="00F95B4C">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kern w:val="0"/>
          <w:sz w:val="24"/>
          <w:szCs w:val="24"/>
          <w:lang w:eastAsia="lt-LT"/>
          <w14:ligatures w14:val="none"/>
        </w:rPr>
        <w:t xml:space="preserve">Cukrūs ‒ </w:t>
      </w:r>
      <w:r w:rsidRPr="00F95B4C">
        <w:rPr>
          <w:rFonts w:ascii="Times New Roman" w:eastAsia="Times New Roman" w:hAnsi="Times New Roman" w:cs="Times New Roman"/>
          <w:kern w:val="0"/>
          <w:sz w:val="24"/>
          <w:szCs w:val="24"/>
          <w:lang w:eastAsia="lt-LT"/>
          <w14:ligatures w14:val="none"/>
        </w:rPr>
        <w:t xml:space="preserve">monosacharidai ir disacharidai, esantys maisto produkte. </w:t>
      </w:r>
    </w:p>
    <w:p w14:paraId="1E73B94E" w14:textId="77906143" w:rsidR="00F95B4C" w:rsidRPr="00F95B4C" w:rsidRDefault="00F95B4C" w:rsidP="00F95B4C">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kern w:val="0"/>
          <w:sz w:val="24"/>
          <w:szCs w:val="24"/>
          <w:lang w:eastAsia="lt-LT"/>
          <w14:ligatures w14:val="none"/>
        </w:rPr>
        <w:t xml:space="preserve">Greitai gendantis maisto produktas – </w:t>
      </w:r>
      <w:r w:rsidRPr="00F95B4C">
        <w:rPr>
          <w:rFonts w:ascii="Times New Roman" w:eastAsia="Times New Roman" w:hAnsi="Times New Roman" w:cs="Times New Roman"/>
          <w:kern w:val="0"/>
          <w:sz w:val="24"/>
          <w:szCs w:val="24"/>
          <w:lang w:eastAsia="lt-LT"/>
          <w14:ligatures w14:val="none"/>
        </w:rPr>
        <w:t>šviežias, atvėsintas arba sušaldytas maisto produktas, kuriam laikyti ir vežti reikalinga tam tikra temperatūra, kurioje jis išlieka saugus vartoti.</w:t>
      </w:r>
    </w:p>
    <w:p w14:paraId="5898A327" w14:textId="0D4E68B1" w:rsidR="00F95B4C" w:rsidRPr="00F95B4C" w:rsidRDefault="00F95B4C" w:rsidP="00F95B4C">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kern w:val="0"/>
          <w:sz w:val="24"/>
          <w:szCs w:val="24"/>
          <w:lang w:eastAsia="lt-LT"/>
          <w14:ligatures w14:val="none"/>
        </w:rPr>
        <w:t xml:space="preserve">Iš dalies hidrinti </w:t>
      </w:r>
      <w:r w:rsidRPr="00F95B4C">
        <w:rPr>
          <w:rFonts w:ascii="Times New Roman" w:eastAsia="Times New Roman" w:hAnsi="Times New Roman" w:cs="Times New Roman"/>
          <w:kern w:val="0"/>
          <w:sz w:val="24"/>
          <w:szCs w:val="24"/>
          <w:lang w:eastAsia="lt-LT"/>
          <w14:ligatures w14:val="none"/>
        </w:rPr>
        <w:t xml:space="preserve">(iš dalies sukietinti, iš dalies hidrogenizuoti) </w:t>
      </w:r>
      <w:r w:rsidRPr="00F95B4C">
        <w:rPr>
          <w:rFonts w:ascii="Times New Roman" w:eastAsia="Times New Roman" w:hAnsi="Times New Roman" w:cs="Times New Roman"/>
          <w:b/>
          <w:kern w:val="0"/>
          <w:sz w:val="24"/>
          <w:szCs w:val="24"/>
          <w:lang w:eastAsia="lt-LT"/>
          <w14:ligatures w14:val="none"/>
        </w:rPr>
        <w:t xml:space="preserve">augaliniai riebalai </w:t>
      </w:r>
      <w:r w:rsidRPr="00F95B4C">
        <w:rPr>
          <w:rFonts w:ascii="Times New Roman" w:eastAsia="Times New Roman" w:hAnsi="Times New Roman" w:cs="Times New Roman"/>
          <w:kern w:val="0"/>
          <w:sz w:val="24"/>
          <w:szCs w:val="24"/>
          <w:lang w:eastAsia="lt-LT"/>
          <w14:ligatures w14:val="none"/>
        </w:rPr>
        <w:t>‒ skysti augaliniai aliejai, hidrinimo proceso metu paversti pusiau kietais.</w:t>
      </w:r>
    </w:p>
    <w:p w14:paraId="72B7E362" w14:textId="3C278963" w:rsidR="00F95B4C" w:rsidRPr="00F95B4C" w:rsidRDefault="00F95B4C" w:rsidP="00F95B4C">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kern w:val="0"/>
          <w:sz w:val="24"/>
          <w:szCs w:val="24"/>
          <w:lang w:eastAsia="lt-LT"/>
          <w14:ligatures w14:val="none"/>
        </w:rPr>
        <w:t xml:space="preserve">Patiekalas ‒ </w:t>
      </w:r>
      <w:r w:rsidRPr="00F95B4C">
        <w:rPr>
          <w:rFonts w:ascii="Times New Roman" w:eastAsia="Times New Roman" w:hAnsi="Times New Roman" w:cs="Times New Roman"/>
          <w:kern w:val="0"/>
          <w:sz w:val="24"/>
          <w:szCs w:val="24"/>
          <w:lang w:eastAsia="lt-LT"/>
          <w14:ligatures w14:val="none"/>
        </w:rPr>
        <w:t>paprastai vienoje lėkštėje patiekiamas vartoti šaltas ar šiltas maistas.</w:t>
      </w:r>
    </w:p>
    <w:p w14:paraId="139B2D1A" w14:textId="4B29F5D4" w:rsidR="00F95B4C" w:rsidRPr="00F95B4C" w:rsidRDefault="00F95B4C" w:rsidP="00F95B4C">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kern w:val="0"/>
          <w:sz w:val="24"/>
          <w:szCs w:val="24"/>
          <w:lang w:eastAsia="lt-LT"/>
          <w14:ligatures w14:val="none"/>
        </w:rPr>
        <w:t xml:space="preserve">Pridėtiniai cukrūs − </w:t>
      </w:r>
      <w:r w:rsidRPr="00F95B4C">
        <w:rPr>
          <w:rFonts w:ascii="Times New Roman" w:eastAsia="Times New Roman" w:hAnsi="Times New Roman" w:cs="Times New Roman"/>
          <w:kern w:val="0"/>
          <w:sz w:val="24"/>
          <w:szCs w:val="24"/>
          <w:lang w:eastAsia="lt-LT"/>
          <w14:ligatures w14:val="none"/>
        </w:rPr>
        <w:t xml:space="preserve">gėrimo ar patiekalo gamybos metu įdėta sacharozė, fruktozė, gliukozė, gliukozės sirupas, fruktozės sirupas, gliukozės-fruktozės sirupas ir kitų formų monosacharidai ir disacharidai, taip pat cukrūs, esantys įdėtame meduje, sirupuose, vaisių sultyse ir vaisių sulčių koncentratuose. </w:t>
      </w:r>
    </w:p>
    <w:p w14:paraId="431DF3B8" w14:textId="07981785" w:rsidR="00F95B4C" w:rsidRPr="00F95B4C" w:rsidRDefault="00F95B4C" w:rsidP="00795D29">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bCs/>
          <w:kern w:val="0"/>
          <w:sz w:val="24"/>
          <w:szCs w:val="24"/>
          <w:lang w:eastAsia="lt-LT"/>
          <w14:ligatures w14:val="none"/>
        </w:rPr>
        <w:t xml:space="preserve">Pritaikytas maitinimas </w:t>
      </w:r>
      <w:r w:rsidRPr="00F95B4C">
        <w:rPr>
          <w:rFonts w:ascii="Times New Roman" w:eastAsia="Times New Roman" w:hAnsi="Times New Roman" w:cs="Times New Roman"/>
          <w:kern w:val="0"/>
          <w:sz w:val="24"/>
          <w:szCs w:val="24"/>
          <w:lang w:eastAsia="lt-LT"/>
          <w14:ligatures w14:val="none"/>
        </w:rPr>
        <w:t>– maitinimas, kuris užtikrina tam tikro sveikatos sutrikimo (alergija tam tikriems maisto produktams, virškinimo sistemos ligos ar remisinės jų būklės ir kt.) nulemtų, asmens individualių maisto medžiagų ir energijos poreikių patenkinimą, parenkant toleruojamus maisto produktus, jų gamybos būdą, konsistenciją ir valgymo režimą, ir yra raštiškai rekomenduojamas gydytojo.</w:t>
      </w:r>
    </w:p>
    <w:p w14:paraId="6F1BB94D" w14:textId="7B4ADEFD" w:rsidR="00F95B4C" w:rsidRPr="00F95B4C" w:rsidRDefault="00F95B4C" w:rsidP="00795D29">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bCs/>
          <w:kern w:val="0"/>
          <w:sz w:val="24"/>
          <w:szCs w:val="24"/>
          <w:lang w:eastAsia="lt-LT"/>
          <w14:ligatures w14:val="none"/>
        </w:rPr>
        <w:t xml:space="preserve">Šiltas maistas </w:t>
      </w:r>
      <w:r w:rsidRPr="00F95B4C">
        <w:rPr>
          <w:rFonts w:ascii="Times New Roman" w:eastAsia="Times New Roman" w:hAnsi="Times New Roman" w:cs="Times New Roman"/>
          <w:kern w:val="0"/>
          <w:sz w:val="24"/>
          <w:szCs w:val="24"/>
          <w:lang w:eastAsia="lt-LT"/>
          <w14:ligatures w14:val="none"/>
        </w:rPr>
        <w:t>– maistas, patiekiamas kaip karštas patiekalas, iki patiekimo vartoti laikomas ne žemesnėje kaip +68 °C temperatūroje.</w:t>
      </w:r>
    </w:p>
    <w:p w14:paraId="15A0A88D" w14:textId="51238F98" w:rsidR="00F95B4C" w:rsidRPr="00F95B4C" w:rsidRDefault="00F95B4C" w:rsidP="00795D29">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kern w:val="0"/>
          <w:sz w:val="24"/>
          <w:szCs w:val="24"/>
          <w:lang w:eastAsia="lt-LT"/>
          <w14:ligatures w14:val="none"/>
        </w:rPr>
        <w:t>Tausojantis patiekalas</w:t>
      </w:r>
      <w:r w:rsidRPr="00F95B4C">
        <w:rPr>
          <w:rFonts w:ascii="Times New Roman" w:eastAsia="Times New Roman" w:hAnsi="Times New Roman" w:cs="Times New Roman"/>
          <w:kern w:val="0"/>
          <w:sz w:val="24"/>
          <w:szCs w:val="24"/>
          <w:lang w:eastAsia="lt-LT"/>
          <w14:ligatures w14:val="none"/>
        </w:rPr>
        <w:t xml:space="preserve"> – maistas, pagamintas maistines savybes tausojančiu gamybos būdu: virtas vandenyje ar garuose, troškintas, pagamintas konvekcinėje krosnelėje, keptas įvyniojus popieriuje ar folijoje. Tausojantiems patiekalams nepriskiriami tarkuotų bulvių patiekalai.</w:t>
      </w:r>
    </w:p>
    <w:p w14:paraId="4F6EDA26" w14:textId="315248BA" w:rsidR="00F95B4C" w:rsidRPr="00F95B4C" w:rsidRDefault="00F95B4C" w:rsidP="00795D29">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bCs/>
          <w:kern w:val="0"/>
          <w:sz w:val="24"/>
          <w:szCs w:val="24"/>
          <w:lang w:eastAsia="lt-LT"/>
          <w14:ligatures w14:val="none"/>
        </w:rPr>
        <w:t xml:space="preserve">Šaltas užkandis </w:t>
      </w:r>
      <w:r w:rsidRPr="00F95B4C">
        <w:rPr>
          <w:rFonts w:ascii="Times New Roman" w:eastAsia="Times New Roman" w:hAnsi="Times New Roman" w:cs="Times New Roman"/>
          <w:b/>
          <w:kern w:val="0"/>
          <w:sz w:val="24"/>
          <w:szCs w:val="24"/>
          <w:lang w:eastAsia="lt-LT"/>
          <w14:ligatures w14:val="none"/>
        </w:rPr>
        <w:t xml:space="preserve">– </w:t>
      </w:r>
      <w:r w:rsidRPr="00F95B4C">
        <w:rPr>
          <w:rFonts w:ascii="Times New Roman" w:eastAsia="Times New Roman" w:hAnsi="Times New Roman" w:cs="Times New Roman"/>
          <w:kern w:val="0"/>
          <w:sz w:val="24"/>
          <w:szCs w:val="24"/>
          <w:lang w:eastAsia="lt-LT"/>
          <w14:ligatures w14:val="none"/>
        </w:rPr>
        <w:t>maisto produktas ar šaltas patiekalas, neįtrauktas į valgiaraštį.</w:t>
      </w:r>
    </w:p>
    <w:p w14:paraId="6AB3D518" w14:textId="53C5FD3F" w:rsidR="00F95B4C" w:rsidRPr="00F95B4C" w:rsidRDefault="00F95B4C" w:rsidP="00795D29">
      <w:pPr>
        <w:spacing w:after="0" w:line="240" w:lineRule="auto"/>
        <w:jc w:val="both"/>
        <w:rPr>
          <w:rFonts w:ascii="Times New Roman" w:eastAsia="Times New Roman" w:hAnsi="Times New Roman" w:cs="Times New Roman"/>
          <w:kern w:val="0"/>
          <w:sz w:val="24"/>
          <w:szCs w:val="24"/>
          <w:lang w:eastAsia="lt-LT"/>
          <w14:ligatures w14:val="none"/>
        </w:rPr>
      </w:pPr>
      <w:r w:rsidRPr="00F95B4C">
        <w:rPr>
          <w:rFonts w:ascii="Times New Roman" w:eastAsia="Times New Roman" w:hAnsi="Times New Roman" w:cs="Times New Roman"/>
          <w:b/>
          <w:bCs/>
          <w:kern w:val="0"/>
          <w:sz w:val="24"/>
          <w:szCs w:val="24"/>
          <w:lang w:eastAsia="lt-LT"/>
          <w14:ligatures w14:val="none"/>
        </w:rPr>
        <w:t xml:space="preserve">Valgiaraštis </w:t>
      </w:r>
      <w:r w:rsidRPr="00F95B4C">
        <w:rPr>
          <w:rFonts w:ascii="Times New Roman" w:eastAsia="Times New Roman" w:hAnsi="Times New Roman" w:cs="Times New Roman"/>
          <w:kern w:val="0"/>
          <w:sz w:val="24"/>
          <w:szCs w:val="24"/>
          <w:lang w:eastAsia="lt-LT"/>
          <w14:ligatures w14:val="none"/>
        </w:rPr>
        <w:t>– patiekiamų vartoti dienos maisto produktų ir patiekalų sąrašas.</w:t>
      </w:r>
    </w:p>
    <w:p w14:paraId="1002EC23" w14:textId="49CE586F" w:rsidR="00F95B4C" w:rsidRPr="00F95B4C" w:rsidRDefault="00795D29" w:rsidP="00795D29">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5. </w:t>
      </w:r>
      <w:r w:rsidR="00F95B4C" w:rsidRPr="00F95B4C">
        <w:rPr>
          <w:rFonts w:ascii="Times New Roman" w:eastAsia="Times New Roman" w:hAnsi="Times New Roman" w:cs="Times New Roman"/>
          <w:kern w:val="0"/>
          <w:sz w:val="24"/>
          <w:szCs w:val="24"/>
          <w:lang w:eastAsia="lt-LT"/>
          <w14:ligatures w14:val="none"/>
        </w:rPr>
        <w:t xml:space="preserve">Kitos sąvokos atitinka 2004 m. balandžio 29 d. Europos Parlamento ir Tarybos reglamente (EB) Nr. 853/2004, nustatančiame konkrečius gyvūninės kilmės maisto produktų higienos reikalavimus (OL </w:t>
      </w:r>
      <w:r w:rsidR="00F95B4C" w:rsidRPr="00F95B4C">
        <w:rPr>
          <w:rFonts w:ascii="Times New Roman" w:eastAsia="Times New Roman" w:hAnsi="Times New Roman" w:cs="Times New Roman"/>
          <w:i/>
          <w:iCs/>
          <w:kern w:val="0"/>
          <w:sz w:val="24"/>
          <w:szCs w:val="24"/>
          <w:lang w:eastAsia="lt-LT"/>
          <w14:ligatures w14:val="none"/>
        </w:rPr>
        <w:t xml:space="preserve">2004 m. specialusis leidimas, </w:t>
      </w:r>
      <w:r w:rsidR="00F95B4C" w:rsidRPr="00F95B4C">
        <w:rPr>
          <w:rFonts w:ascii="Times New Roman" w:eastAsia="Times New Roman" w:hAnsi="Times New Roman" w:cs="Times New Roman"/>
          <w:kern w:val="0"/>
          <w:sz w:val="24"/>
          <w:szCs w:val="24"/>
          <w:lang w:eastAsia="lt-LT"/>
          <w14:ligatures w14:val="none"/>
        </w:rPr>
        <w:t xml:space="preserve">3 skyrius, 45 tomas, p. 14) (toliau ‒ Reglamentas (EB) Nr. 853/2004), Lietuvos Respublikos produktų saugos įstatyme, Lietuvos Respublikos maisto įstatyme, Lietuvos Respublikos visuomenės sveikatos priežiūros įstatyme, Lietuvos Respublikos švietimo įstatyme,  Lietuvos  Respublikos  sveikatos  apsaugos  ministro 2009 m. rugsėjo 1 d. įsakyme Nr. V-714 „Dėl Lietuvos higienos normos HN 124:2014 „Vaikų socialinės globos įstaigos: bendrieji sveikatos saugos reikalavimai“ patvirtinimo“, Lietuvos Respublikos </w:t>
      </w:r>
      <w:r w:rsidR="00F95B4C" w:rsidRPr="00F95B4C">
        <w:rPr>
          <w:rFonts w:ascii="Times New Roman" w:eastAsia="Times New Roman" w:hAnsi="Times New Roman" w:cs="Times New Roman"/>
          <w:kern w:val="0"/>
          <w:sz w:val="24"/>
          <w:szCs w:val="24"/>
          <w:lang w:eastAsia="lt-LT"/>
          <w14:ligatures w14:val="none"/>
        </w:rPr>
        <w:lastRenderedPageBreak/>
        <w:t>sveikatos apsaugos ministro 2010 m. balandžio 22 d. įsakyme Nr. V-313 „Dėl Lietuvos higienos normos HN 75:2016 „Ikimokyklinio ir priešmokyklinio ugdymo programų vykdymo bendrieji sveikatos saugos reikalavimai“ patvirtinimo“, Lietuvos Respublikos sveikatos apsaugos ministro  2010 m. gegužės 13 d. įsakyme Nr. V-432 „</w:t>
      </w:r>
      <w:r w:rsidR="00F95B4C" w:rsidRPr="00F95B4C">
        <w:rPr>
          <w:rFonts w:ascii="Times New Roman" w:eastAsia="Times New Roman" w:hAnsi="Times New Roman" w:cs="Times New Roman"/>
          <w:bCs/>
          <w:kern w:val="0"/>
          <w:sz w:val="24"/>
          <w:szCs w:val="24"/>
          <w:lang w:eastAsia="lt-LT"/>
          <w14:ligatures w14:val="none"/>
        </w:rPr>
        <w:t xml:space="preserve">Dėl  Lietuvos  higienos  normos  HN 17:2016 „Maisto papildai“ patvirtinimo“,  </w:t>
      </w:r>
      <w:r w:rsidR="00F95B4C" w:rsidRPr="00F95B4C">
        <w:rPr>
          <w:rFonts w:ascii="Times New Roman" w:eastAsia="Times New Roman" w:hAnsi="Times New Roman" w:cs="Times New Roman"/>
          <w:kern w:val="0"/>
          <w:sz w:val="24"/>
          <w:szCs w:val="24"/>
          <w:lang w:eastAsia="lt-LT"/>
          <w14:ligatures w14:val="none"/>
        </w:rPr>
        <w:t xml:space="preserve">Lietuvos Respublikos sveikatos apsaugos ministro 2010 m. rugsėjo 7 d. įsakyme Nr. V-765 „Dėl Lietuvos higienos normos HN 79:2010 „Vaikų poilsio stovykla. Bendrieji sveikatos saugos reikalavimai“ patvirtinimo“, </w:t>
      </w:r>
      <w:r w:rsidR="00F95B4C" w:rsidRPr="00F95B4C">
        <w:rPr>
          <w:rFonts w:ascii="Times New Roman" w:eastAsia="Times New Roman" w:hAnsi="Times New Roman" w:cs="Times New Roman"/>
          <w:bCs/>
          <w:kern w:val="0"/>
          <w:sz w:val="24"/>
          <w:szCs w:val="24"/>
          <w:lang w:eastAsia="lt-LT"/>
          <w14:ligatures w14:val="none"/>
        </w:rPr>
        <w:t xml:space="preserve"> Lietuvos Respublikos sveikatos apsaugos ministro 2014 m. sausio 22 d. įsakyme Nr. V-50 „Dėl Maisto produktų ženklinimo simboliu „Rakto skylutė“ </w:t>
      </w:r>
      <w:r w:rsidR="00F95B4C" w:rsidRPr="00F95B4C">
        <w:rPr>
          <w:rFonts w:ascii="Times New Roman" w:eastAsia="Times New Roman" w:hAnsi="Times New Roman" w:cs="Times New Roman"/>
          <w:kern w:val="0"/>
          <w:sz w:val="24"/>
          <w:szCs w:val="24"/>
          <w:lang w:eastAsia="lt-LT"/>
          <w14:ligatures w14:val="none"/>
        </w:rPr>
        <w:t xml:space="preserve">(toliau ‒ </w:t>
      </w:r>
      <w:r w:rsidR="00F95B4C" w:rsidRPr="00F95B4C">
        <w:rPr>
          <w:rFonts w:ascii="Times New Roman" w:eastAsia="Times New Roman" w:hAnsi="Times New Roman" w:cs="Times New Roman"/>
          <w:bCs/>
          <w:kern w:val="0"/>
          <w:sz w:val="24"/>
          <w:szCs w:val="24"/>
          <w:lang w:eastAsia="lt-LT"/>
          <w14:ligatures w14:val="none"/>
        </w:rPr>
        <w:t>„Rakto skylutė“</w:t>
      </w:r>
      <w:r w:rsidR="00F95B4C" w:rsidRPr="00F95B4C">
        <w:rPr>
          <w:rFonts w:ascii="Times New Roman" w:eastAsia="Times New Roman" w:hAnsi="Times New Roman" w:cs="Times New Roman"/>
          <w:kern w:val="0"/>
          <w:sz w:val="24"/>
          <w:szCs w:val="24"/>
          <w:lang w:eastAsia="lt-LT"/>
          <w14:ligatures w14:val="none"/>
        </w:rPr>
        <w:t>)</w:t>
      </w:r>
      <w:r w:rsidR="00F95B4C" w:rsidRPr="00F95B4C">
        <w:rPr>
          <w:rFonts w:ascii="Times New Roman" w:eastAsia="Times New Roman" w:hAnsi="Times New Roman" w:cs="Times New Roman"/>
          <w:bCs/>
          <w:kern w:val="0"/>
          <w:sz w:val="24"/>
          <w:szCs w:val="24"/>
          <w:lang w:eastAsia="lt-LT"/>
          <w14:ligatures w14:val="none"/>
        </w:rPr>
        <w:t xml:space="preserve"> ir</w:t>
      </w:r>
      <w:r w:rsidR="00F95B4C" w:rsidRPr="00F95B4C">
        <w:rPr>
          <w:rFonts w:ascii="Times New Roman" w:eastAsia="Times New Roman" w:hAnsi="Times New Roman" w:cs="Times New Roman"/>
          <w:kern w:val="0"/>
          <w:sz w:val="24"/>
          <w:szCs w:val="24"/>
          <w:lang w:eastAsia="lt-LT"/>
          <w14:ligatures w14:val="none"/>
        </w:rPr>
        <w:t xml:space="preserve"> Lietuvos Respublikos žemės ūkio ministro 1999 m. liepos 1 d. įsakyme Nr. 288 „Dėl Privalomųjų kakavos ir šokolado produktų kokybės reikalavimų“ ir Tvarkos aprašo 4 priede išvardytuose teisės aktuose vartojamas sąvokas.</w:t>
      </w:r>
    </w:p>
    <w:p w14:paraId="2168EBDA" w14:textId="77777777" w:rsidR="00F95B4C" w:rsidRPr="007154F7" w:rsidRDefault="00F95B4C"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609A650A"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II SKYRIUS</w:t>
      </w:r>
    </w:p>
    <w:p w14:paraId="1E230AB3"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VAIKŲ MAITINIMO ORGANIZAVIMAS MOKYKLOJE</w:t>
      </w:r>
    </w:p>
    <w:p w14:paraId="415E353E" w14:textId="77777777"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562D588C" w14:textId="0BDBEC99" w:rsidR="007154F7" w:rsidRPr="007154F7" w:rsidRDefault="0022475A"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6. </w:t>
      </w:r>
      <w:r w:rsidR="007154F7" w:rsidRPr="007154F7">
        <w:rPr>
          <w:rFonts w:ascii="Times New Roman" w:eastAsia="Times New Roman" w:hAnsi="Times New Roman" w:cs="Times New Roman"/>
          <w:kern w:val="0"/>
          <w:sz w:val="24"/>
          <w:szCs w:val="24"/>
          <w:lang w:eastAsia="lt-LT"/>
          <w14:ligatures w14:val="none"/>
        </w:rPr>
        <w:t>Vadovaujantis teisės aktų nustatytų maisto saugos ir maisto tvarkymo reikalavimais, mokyklos valgykloje (toliau – valgykloje) organizuojamas mokinių maitinimas.</w:t>
      </w:r>
    </w:p>
    <w:p w14:paraId="6C932EFE" w14:textId="18B2A686" w:rsidR="00795D29" w:rsidRDefault="0022475A" w:rsidP="001B0333">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7. </w:t>
      </w:r>
      <w:r w:rsidR="007154F7" w:rsidRPr="007154F7">
        <w:rPr>
          <w:rFonts w:ascii="Times New Roman" w:eastAsia="Times New Roman" w:hAnsi="Times New Roman" w:cs="Times New Roman"/>
          <w:kern w:val="0"/>
          <w:sz w:val="24"/>
          <w:szCs w:val="24"/>
          <w:lang w:eastAsia="lt-LT"/>
          <w14:ligatures w14:val="none"/>
        </w:rPr>
        <w:t>Valgykloje mokiniai maitinami pagal grafiką</w:t>
      </w:r>
      <w:r w:rsidR="001B0333">
        <w:rPr>
          <w:rFonts w:ascii="Times New Roman" w:eastAsia="Times New Roman" w:hAnsi="Times New Roman" w:cs="Times New Roman"/>
          <w:kern w:val="0"/>
          <w:sz w:val="24"/>
          <w:szCs w:val="24"/>
          <w:lang w:eastAsia="lt-LT"/>
          <w14:ligatures w14:val="none"/>
        </w:rPr>
        <w:t xml:space="preserve"> (p</w:t>
      </w:r>
      <w:r w:rsidR="001B0333" w:rsidRPr="001B0333">
        <w:rPr>
          <w:rFonts w:ascii="Times New Roman" w:eastAsia="Times New Roman" w:hAnsi="Times New Roman" w:cs="Times New Roman"/>
          <w:kern w:val="0"/>
          <w:sz w:val="24"/>
          <w:szCs w:val="24"/>
          <w:lang w:eastAsia="lt-LT"/>
          <w14:ligatures w14:val="none"/>
        </w:rPr>
        <w:t>ietūs organizuojami ne anksčiau kaip 2,5 val. ir ne vėliau kaip praėjus 4 val. nuo</w:t>
      </w:r>
      <w:r w:rsidR="001B0333">
        <w:rPr>
          <w:rFonts w:ascii="Times New Roman" w:eastAsia="Times New Roman" w:hAnsi="Times New Roman" w:cs="Times New Roman"/>
          <w:kern w:val="0"/>
          <w:sz w:val="24"/>
          <w:szCs w:val="24"/>
          <w:lang w:eastAsia="lt-LT"/>
          <w14:ligatures w14:val="none"/>
        </w:rPr>
        <w:t xml:space="preserve"> </w:t>
      </w:r>
      <w:r w:rsidR="001B0333" w:rsidRPr="001B0333">
        <w:rPr>
          <w:rFonts w:ascii="Times New Roman" w:eastAsia="Times New Roman" w:hAnsi="Times New Roman" w:cs="Times New Roman"/>
          <w:kern w:val="0"/>
          <w:sz w:val="24"/>
          <w:szCs w:val="24"/>
          <w:lang w:eastAsia="lt-LT"/>
          <w14:ligatures w14:val="none"/>
        </w:rPr>
        <w:t>pamokų prad</w:t>
      </w:r>
      <w:r w:rsidR="001B0333">
        <w:rPr>
          <w:rFonts w:ascii="Times New Roman" w:eastAsia="Times New Roman" w:hAnsi="Times New Roman" w:cs="Times New Roman"/>
          <w:kern w:val="0"/>
          <w:sz w:val="24"/>
          <w:szCs w:val="24"/>
          <w:lang w:eastAsia="lt-LT"/>
          <w14:ligatures w14:val="none"/>
        </w:rPr>
        <w:t>ž</w:t>
      </w:r>
      <w:r w:rsidR="001B0333" w:rsidRPr="001B0333">
        <w:rPr>
          <w:rFonts w:ascii="Times New Roman" w:eastAsia="Times New Roman" w:hAnsi="Times New Roman" w:cs="Times New Roman"/>
          <w:kern w:val="0"/>
          <w:sz w:val="24"/>
          <w:szCs w:val="24"/>
          <w:lang w:eastAsia="lt-LT"/>
          <w14:ligatures w14:val="none"/>
        </w:rPr>
        <w:t>ios</w:t>
      </w:r>
      <w:r w:rsidR="001B0333">
        <w:rPr>
          <w:rFonts w:ascii="Times New Roman" w:eastAsia="Times New Roman" w:hAnsi="Times New Roman" w:cs="Times New Roman"/>
          <w:kern w:val="0"/>
          <w:sz w:val="24"/>
          <w:szCs w:val="24"/>
          <w:lang w:eastAsia="lt-LT"/>
          <w14:ligatures w14:val="none"/>
        </w:rPr>
        <w:t>)</w:t>
      </w:r>
      <w:r w:rsidR="007154F7" w:rsidRPr="007154F7">
        <w:rPr>
          <w:rFonts w:ascii="Times New Roman" w:eastAsia="Times New Roman" w:hAnsi="Times New Roman" w:cs="Times New Roman"/>
          <w:kern w:val="0"/>
          <w:sz w:val="24"/>
          <w:szCs w:val="24"/>
          <w:lang w:eastAsia="lt-LT"/>
          <w14:ligatures w14:val="none"/>
        </w:rPr>
        <w:t>:</w:t>
      </w:r>
    </w:p>
    <w:p w14:paraId="4BA91097" w14:textId="721A0645" w:rsidR="007154F7" w:rsidRPr="007154F7" w:rsidRDefault="0044252B" w:rsidP="00795D29">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 xml:space="preserve">7.1. </w:t>
      </w:r>
      <w:r w:rsidR="007154F7" w:rsidRPr="007154F7">
        <w:rPr>
          <w:rFonts w:ascii="Times New Roman" w:eastAsia="Calibri" w:hAnsi="Times New Roman" w:cs="Times New Roman"/>
          <w:kern w:val="0"/>
          <w:sz w:val="24"/>
          <w:szCs w:val="24"/>
          <w14:ligatures w14:val="none"/>
        </w:rPr>
        <w:t>1-ų klasių mokinia</w:t>
      </w:r>
      <w:r w:rsidR="0022475A">
        <w:rPr>
          <w:rFonts w:ascii="Times New Roman" w:eastAsia="Calibri" w:hAnsi="Times New Roman" w:cs="Times New Roman"/>
          <w:kern w:val="0"/>
          <w:sz w:val="24"/>
          <w:szCs w:val="24"/>
          <w14:ligatures w14:val="none"/>
        </w:rPr>
        <w:t>i</w:t>
      </w:r>
      <w:r w:rsidR="007154F7" w:rsidRPr="007154F7">
        <w:rPr>
          <w:rFonts w:ascii="Times New Roman" w:eastAsia="Calibri" w:hAnsi="Times New Roman" w:cs="Times New Roman"/>
          <w:kern w:val="0"/>
          <w:sz w:val="24"/>
          <w:szCs w:val="24"/>
          <w14:ligatures w14:val="none"/>
        </w:rPr>
        <w:t xml:space="preserve"> 10.30;</w:t>
      </w:r>
    </w:p>
    <w:p w14:paraId="59C63288" w14:textId="0B22A45B" w:rsidR="0022475A" w:rsidRDefault="0044252B" w:rsidP="00795D29">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7.2. </w:t>
      </w:r>
      <w:r w:rsidR="007154F7" w:rsidRPr="007154F7">
        <w:rPr>
          <w:rFonts w:ascii="Times New Roman" w:eastAsia="Calibri" w:hAnsi="Times New Roman" w:cs="Times New Roman"/>
          <w:kern w:val="0"/>
          <w:sz w:val="24"/>
          <w:szCs w:val="24"/>
          <w14:ligatures w14:val="none"/>
        </w:rPr>
        <w:t>2-</w:t>
      </w:r>
      <w:r w:rsidR="0022475A">
        <w:rPr>
          <w:rFonts w:ascii="Times New Roman" w:eastAsia="Calibri" w:hAnsi="Times New Roman" w:cs="Times New Roman"/>
          <w:kern w:val="0"/>
          <w:sz w:val="24"/>
          <w:szCs w:val="24"/>
          <w14:ligatures w14:val="none"/>
        </w:rPr>
        <w:t>ų</w:t>
      </w:r>
      <w:r w:rsidR="007154F7" w:rsidRPr="007154F7">
        <w:rPr>
          <w:rFonts w:ascii="Times New Roman" w:eastAsia="Calibri" w:hAnsi="Times New Roman" w:cs="Times New Roman"/>
          <w:kern w:val="0"/>
          <w:sz w:val="24"/>
          <w:szCs w:val="24"/>
          <w14:ligatures w14:val="none"/>
        </w:rPr>
        <w:t xml:space="preserve"> klasių mokinia</w:t>
      </w:r>
      <w:r w:rsidR="0022475A">
        <w:rPr>
          <w:rFonts w:ascii="Times New Roman" w:eastAsia="Calibri" w:hAnsi="Times New Roman" w:cs="Times New Roman"/>
          <w:kern w:val="0"/>
          <w:sz w:val="24"/>
          <w:szCs w:val="24"/>
          <w14:ligatures w14:val="none"/>
        </w:rPr>
        <w:t>i 11.15;</w:t>
      </w:r>
    </w:p>
    <w:p w14:paraId="45327DFE" w14:textId="53A07523" w:rsidR="0022475A" w:rsidRDefault="0044252B" w:rsidP="00795D29">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7.3. </w:t>
      </w:r>
      <w:r w:rsidR="0022475A">
        <w:rPr>
          <w:rFonts w:ascii="Times New Roman" w:eastAsia="Calibri" w:hAnsi="Times New Roman" w:cs="Times New Roman"/>
          <w:kern w:val="0"/>
          <w:sz w:val="24"/>
          <w:szCs w:val="24"/>
          <w14:ligatures w14:val="none"/>
        </w:rPr>
        <w:t>3-ių klasių mokiniai 10.40;</w:t>
      </w:r>
    </w:p>
    <w:p w14:paraId="2FEE4BBF" w14:textId="72A4992D" w:rsidR="007154F7" w:rsidRPr="007154F7" w:rsidRDefault="0044252B" w:rsidP="00795D29">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7.4. </w:t>
      </w:r>
      <w:r w:rsidR="0022475A">
        <w:rPr>
          <w:rFonts w:ascii="Times New Roman" w:eastAsia="Calibri" w:hAnsi="Times New Roman" w:cs="Times New Roman"/>
          <w:kern w:val="0"/>
          <w:sz w:val="24"/>
          <w:szCs w:val="24"/>
          <w14:ligatures w14:val="none"/>
        </w:rPr>
        <w:t>4-ų klasių mokiniai 11.30;</w:t>
      </w:r>
    </w:p>
    <w:p w14:paraId="63DC9E86" w14:textId="063318CF" w:rsidR="007154F7" w:rsidRPr="007154F7" w:rsidRDefault="0044252B" w:rsidP="00795D29">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7.5. </w:t>
      </w:r>
      <w:r w:rsidR="007154F7" w:rsidRPr="007154F7">
        <w:rPr>
          <w:rFonts w:ascii="Times New Roman" w:eastAsia="Calibri" w:hAnsi="Times New Roman" w:cs="Times New Roman"/>
          <w:kern w:val="0"/>
          <w:sz w:val="24"/>
          <w:szCs w:val="24"/>
          <w14:ligatures w14:val="none"/>
        </w:rPr>
        <w:t>5</w:t>
      </w:r>
      <w:r w:rsidR="0022475A" w:rsidRPr="007154F7">
        <w:rPr>
          <w:rFonts w:ascii="Times New Roman" w:eastAsia="Times New Roman" w:hAnsi="Times New Roman" w:cs="Times New Roman"/>
          <w:kern w:val="0"/>
          <w:sz w:val="24"/>
          <w:szCs w:val="24"/>
          <w:lang w:eastAsia="lt-LT"/>
          <w14:ligatures w14:val="none"/>
        </w:rPr>
        <w:t>–</w:t>
      </w:r>
      <w:r w:rsidR="007154F7" w:rsidRPr="007154F7">
        <w:rPr>
          <w:rFonts w:ascii="Times New Roman" w:eastAsia="Calibri" w:hAnsi="Times New Roman" w:cs="Times New Roman"/>
          <w:kern w:val="0"/>
          <w:sz w:val="24"/>
          <w:szCs w:val="24"/>
          <w14:ligatures w14:val="none"/>
        </w:rPr>
        <w:t>8 klasių mokinia</w:t>
      </w:r>
      <w:r w:rsidR="0022475A">
        <w:rPr>
          <w:rFonts w:ascii="Times New Roman" w:eastAsia="Calibri" w:hAnsi="Times New Roman" w:cs="Times New Roman"/>
          <w:kern w:val="0"/>
          <w:sz w:val="24"/>
          <w:szCs w:val="24"/>
          <w14:ligatures w14:val="none"/>
        </w:rPr>
        <w:t>i</w:t>
      </w:r>
      <w:r w:rsidR="007154F7" w:rsidRPr="007154F7">
        <w:rPr>
          <w:rFonts w:ascii="Times New Roman" w:eastAsia="Calibri" w:hAnsi="Times New Roman" w:cs="Times New Roman"/>
          <w:kern w:val="0"/>
          <w:sz w:val="24"/>
          <w:szCs w:val="24"/>
          <w14:ligatures w14:val="none"/>
        </w:rPr>
        <w:t xml:space="preserve"> </w:t>
      </w:r>
      <w:r w:rsidR="0022475A">
        <w:rPr>
          <w:rFonts w:ascii="Times New Roman" w:eastAsia="Calibri" w:hAnsi="Times New Roman" w:cs="Times New Roman"/>
          <w:kern w:val="0"/>
          <w:sz w:val="24"/>
          <w:szCs w:val="24"/>
          <w14:ligatures w14:val="none"/>
        </w:rPr>
        <w:t>9</w:t>
      </w:r>
      <w:r w:rsidR="007154F7" w:rsidRPr="007154F7">
        <w:rPr>
          <w:rFonts w:ascii="Times New Roman" w:eastAsia="Calibri" w:hAnsi="Times New Roman" w:cs="Times New Roman"/>
          <w:kern w:val="0"/>
          <w:sz w:val="24"/>
          <w:szCs w:val="24"/>
          <w14:ligatures w14:val="none"/>
        </w:rPr>
        <w:t>.</w:t>
      </w:r>
      <w:r w:rsidR="0022475A">
        <w:rPr>
          <w:rFonts w:ascii="Times New Roman" w:eastAsia="Calibri" w:hAnsi="Times New Roman" w:cs="Times New Roman"/>
          <w:kern w:val="0"/>
          <w:sz w:val="24"/>
          <w:szCs w:val="24"/>
          <w14:ligatures w14:val="none"/>
        </w:rPr>
        <w:t>40, 10.50, 11.55, 12.55;</w:t>
      </w:r>
    </w:p>
    <w:p w14:paraId="21BA671A" w14:textId="7D9FD729" w:rsidR="007154F7" w:rsidRDefault="0044252B" w:rsidP="00795D29">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7.6. </w:t>
      </w:r>
      <w:r w:rsidR="0022475A">
        <w:rPr>
          <w:rFonts w:ascii="Times New Roman" w:eastAsia="Calibri" w:hAnsi="Times New Roman" w:cs="Times New Roman"/>
          <w:kern w:val="0"/>
          <w:sz w:val="24"/>
          <w:szCs w:val="24"/>
          <w14:ligatures w14:val="none"/>
        </w:rPr>
        <w:t>p</w:t>
      </w:r>
      <w:r w:rsidR="007154F7" w:rsidRPr="007154F7">
        <w:rPr>
          <w:rFonts w:ascii="Times New Roman" w:eastAsia="Calibri" w:hAnsi="Times New Roman" w:cs="Times New Roman"/>
          <w:kern w:val="0"/>
          <w:sz w:val="24"/>
          <w:szCs w:val="24"/>
          <w14:ligatures w14:val="none"/>
        </w:rPr>
        <w:t>ailgintos dienos grupės mokiniai 13.1</w:t>
      </w:r>
      <w:r w:rsidR="0022475A">
        <w:rPr>
          <w:rFonts w:ascii="Times New Roman" w:eastAsia="Calibri" w:hAnsi="Times New Roman" w:cs="Times New Roman"/>
          <w:kern w:val="0"/>
          <w:sz w:val="24"/>
          <w:szCs w:val="24"/>
          <w14:ligatures w14:val="none"/>
        </w:rPr>
        <w:t>5</w:t>
      </w:r>
      <w:r w:rsidR="007154F7" w:rsidRPr="007154F7">
        <w:rPr>
          <w:rFonts w:ascii="Times New Roman" w:eastAsia="Calibri" w:hAnsi="Times New Roman" w:cs="Times New Roman"/>
          <w:kern w:val="0"/>
          <w:sz w:val="24"/>
          <w:szCs w:val="24"/>
          <w14:ligatures w14:val="none"/>
        </w:rPr>
        <w:t>.</w:t>
      </w:r>
    </w:p>
    <w:p w14:paraId="5222C60E" w14:textId="5D63AC52" w:rsidR="0005675F" w:rsidRDefault="001B0333" w:rsidP="001B0333">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8. </w:t>
      </w:r>
      <w:r w:rsidR="0005675F" w:rsidRPr="0005675F">
        <w:rPr>
          <w:rFonts w:ascii="Times New Roman" w:eastAsia="Calibri" w:hAnsi="Times New Roman" w:cs="Times New Roman"/>
          <w:kern w:val="0"/>
          <w:sz w:val="24"/>
          <w:szCs w:val="24"/>
          <w14:ligatures w14:val="none"/>
        </w:rPr>
        <w:t>Valgykloje kasdien, išskyrus mokinių atostogas, organizuojamas maitinimas, kurio metu sudaromos sąlygos visiems mokiniams pavalgyti šilto maisto.</w:t>
      </w:r>
    </w:p>
    <w:p w14:paraId="4E3C9E9B" w14:textId="25886B6C" w:rsidR="001B0333" w:rsidRPr="007154F7" w:rsidRDefault="0005675F" w:rsidP="001B0333">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 </w:t>
      </w:r>
      <w:r w:rsidR="001B0333" w:rsidRPr="001B0333">
        <w:rPr>
          <w:rFonts w:ascii="Times New Roman" w:eastAsia="Calibri" w:hAnsi="Times New Roman" w:cs="Times New Roman"/>
          <w:kern w:val="0"/>
          <w:sz w:val="24"/>
          <w:szCs w:val="24"/>
          <w14:ligatures w14:val="none"/>
        </w:rPr>
        <w:t>Visi pietų metu patiekiami patiekalai yra nurodyti valgiaraštyje. Sudaryta galimybė</w:t>
      </w:r>
      <w:r w:rsidR="001B0333">
        <w:rPr>
          <w:rFonts w:ascii="Times New Roman" w:eastAsia="Calibri" w:hAnsi="Times New Roman" w:cs="Times New Roman"/>
          <w:kern w:val="0"/>
          <w:sz w:val="24"/>
          <w:szCs w:val="24"/>
          <w14:ligatures w14:val="none"/>
        </w:rPr>
        <w:t xml:space="preserve"> </w:t>
      </w:r>
      <w:r w:rsidR="001B0333" w:rsidRPr="001B0333">
        <w:rPr>
          <w:rFonts w:ascii="Times New Roman" w:eastAsia="Calibri" w:hAnsi="Times New Roman" w:cs="Times New Roman"/>
          <w:kern w:val="0"/>
          <w:sz w:val="24"/>
          <w:szCs w:val="24"/>
          <w14:ligatures w14:val="none"/>
        </w:rPr>
        <w:t>pasirinkti iš kelių karštųjų pietų patiekalų ir kelių garnyrų. Sudarytos sąlygos vaikams patiems</w:t>
      </w:r>
      <w:r w:rsidR="001B0333">
        <w:rPr>
          <w:rFonts w:ascii="Times New Roman" w:eastAsia="Calibri" w:hAnsi="Times New Roman" w:cs="Times New Roman"/>
          <w:kern w:val="0"/>
          <w:sz w:val="24"/>
          <w:szCs w:val="24"/>
          <w14:ligatures w14:val="none"/>
        </w:rPr>
        <w:t xml:space="preserve"> </w:t>
      </w:r>
      <w:r w:rsidR="001B0333" w:rsidRPr="001B0333">
        <w:rPr>
          <w:rFonts w:ascii="Times New Roman" w:eastAsia="Calibri" w:hAnsi="Times New Roman" w:cs="Times New Roman"/>
          <w:kern w:val="0"/>
          <w:sz w:val="24"/>
          <w:szCs w:val="24"/>
          <w14:ligatures w14:val="none"/>
        </w:rPr>
        <w:t>atsinešti maisto ir maitintis iš namų tą dieną atneštu maistu. U</w:t>
      </w:r>
      <w:r w:rsidR="001B0333">
        <w:rPr>
          <w:rFonts w:ascii="Times New Roman" w:eastAsia="Calibri" w:hAnsi="Times New Roman" w:cs="Times New Roman"/>
          <w:kern w:val="0"/>
          <w:sz w:val="24"/>
          <w:szCs w:val="24"/>
          <w14:ligatures w14:val="none"/>
        </w:rPr>
        <w:t>ž</w:t>
      </w:r>
      <w:r w:rsidR="001B0333" w:rsidRPr="001B0333">
        <w:rPr>
          <w:rFonts w:ascii="Times New Roman" w:eastAsia="Calibri" w:hAnsi="Times New Roman" w:cs="Times New Roman"/>
          <w:kern w:val="0"/>
          <w:sz w:val="24"/>
          <w:szCs w:val="24"/>
          <w14:ligatures w14:val="none"/>
        </w:rPr>
        <w:t xml:space="preserve"> atnešto maisto saugą ir kokybę</w:t>
      </w:r>
      <w:r w:rsidR="001B0333">
        <w:rPr>
          <w:rFonts w:ascii="Times New Roman" w:eastAsia="Calibri" w:hAnsi="Times New Roman" w:cs="Times New Roman"/>
          <w:kern w:val="0"/>
          <w:sz w:val="24"/>
          <w:szCs w:val="24"/>
          <w14:ligatures w14:val="none"/>
        </w:rPr>
        <w:t xml:space="preserve"> </w:t>
      </w:r>
      <w:r w:rsidR="001B0333" w:rsidRPr="001B0333">
        <w:rPr>
          <w:rFonts w:ascii="Times New Roman" w:eastAsia="Calibri" w:hAnsi="Times New Roman" w:cs="Times New Roman"/>
          <w:kern w:val="0"/>
          <w:sz w:val="24"/>
          <w:szCs w:val="24"/>
          <w14:ligatures w14:val="none"/>
        </w:rPr>
        <w:t>atsako vaiko atstovai pagal įstatymą</w:t>
      </w:r>
      <w:r w:rsidR="001B0333">
        <w:rPr>
          <w:rFonts w:ascii="Times New Roman" w:eastAsia="Calibri" w:hAnsi="Times New Roman" w:cs="Times New Roman"/>
          <w:kern w:val="0"/>
          <w:sz w:val="24"/>
          <w:szCs w:val="24"/>
          <w14:ligatures w14:val="none"/>
        </w:rPr>
        <w:t>.</w:t>
      </w:r>
    </w:p>
    <w:p w14:paraId="071223EB" w14:textId="2A021C43" w:rsidR="007154F7" w:rsidRPr="007154F7" w:rsidRDefault="0005675F" w:rsidP="00795D29">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r w:rsidR="0022475A">
        <w:rPr>
          <w:rFonts w:ascii="Times New Roman" w:eastAsia="Calibri" w:hAnsi="Times New Roman" w:cs="Times New Roman"/>
          <w:kern w:val="0"/>
          <w:sz w:val="24"/>
          <w:szCs w:val="24"/>
          <w14:ligatures w14:val="none"/>
        </w:rPr>
        <w:t xml:space="preserve">. </w:t>
      </w:r>
      <w:r w:rsidR="007154F7" w:rsidRPr="007154F7">
        <w:rPr>
          <w:rFonts w:ascii="Times New Roman" w:eastAsia="Calibri" w:hAnsi="Times New Roman" w:cs="Times New Roman"/>
          <w:kern w:val="0"/>
          <w:sz w:val="24"/>
          <w:szCs w:val="24"/>
          <w14:ligatures w14:val="none"/>
        </w:rPr>
        <w:t>Pamokų  metu leidžiama valgyti mokiniams, kuriems nėra pamokų.</w:t>
      </w:r>
    </w:p>
    <w:p w14:paraId="5DF8AF2F" w14:textId="3C1AB146" w:rsidR="007154F7" w:rsidRPr="007154F7" w:rsidRDefault="0005675F" w:rsidP="007154F7">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11</w:t>
      </w:r>
      <w:r w:rsidR="007F0B89">
        <w:rPr>
          <w:rFonts w:ascii="Times New Roman" w:eastAsia="Calibri" w:hAnsi="Times New Roman" w:cs="Times New Roman"/>
          <w:kern w:val="0"/>
          <w:sz w:val="24"/>
          <w:szCs w:val="24"/>
          <w14:ligatures w14:val="none"/>
        </w:rPr>
        <w:t xml:space="preserve">. </w:t>
      </w:r>
      <w:r w:rsidR="007154F7" w:rsidRPr="007154F7">
        <w:rPr>
          <w:rFonts w:ascii="Times New Roman" w:eastAsia="Calibri" w:hAnsi="Times New Roman" w:cs="Times New Roman"/>
          <w:kern w:val="0"/>
          <w:sz w:val="24"/>
          <w:szCs w:val="24"/>
          <w14:ligatures w14:val="none"/>
        </w:rPr>
        <w:t>Valgykloje p</w:t>
      </w:r>
      <w:r w:rsidR="007F0B89">
        <w:rPr>
          <w:rFonts w:ascii="Times New Roman" w:eastAsia="Calibri" w:hAnsi="Times New Roman" w:cs="Times New Roman"/>
          <w:kern w:val="0"/>
          <w:sz w:val="24"/>
          <w:szCs w:val="24"/>
          <w14:ligatures w14:val="none"/>
        </w:rPr>
        <w:t>e</w:t>
      </w:r>
      <w:r w:rsidR="007154F7" w:rsidRPr="007154F7">
        <w:rPr>
          <w:rFonts w:ascii="Times New Roman" w:eastAsia="Calibri" w:hAnsi="Times New Roman" w:cs="Times New Roman"/>
          <w:kern w:val="0"/>
          <w:sz w:val="24"/>
          <w:szCs w:val="24"/>
          <w14:ligatures w14:val="none"/>
        </w:rPr>
        <w:t xml:space="preserve">r pertraukas </w:t>
      </w:r>
      <w:r>
        <w:rPr>
          <w:rFonts w:ascii="Times New Roman" w:eastAsia="Calibri" w:hAnsi="Times New Roman" w:cs="Times New Roman"/>
          <w:kern w:val="0"/>
          <w:sz w:val="24"/>
          <w:szCs w:val="24"/>
          <w14:ligatures w14:val="none"/>
        </w:rPr>
        <w:t xml:space="preserve">priežiūrą vykdo </w:t>
      </w:r>
      <w:r w:rsidR="007154F7" w:rsidRPr="007154F7">
        <w:rPr>
          <w:rFonts w:ascii="Times New Roman" w:eastAsia="Calibri" w:hAnsi="Times New Roman" w:cs="Times New Roman"/>
          <w:kern w:val="0"/>
          <w:sz w:val="24"/>
          <w:szCs w:val="24"/>
          <w14:ligatures w14:val="none"/>
        </w:rPr>
        <w:t>budi</w:t>
      </w:r>
      <w:r>
        <w:rPr>
          <w:rFonts w:ascii="Times New Roman" w:eastAsia="Calibri" w:hAnsi="Times New Roman" w:cs="Times New Roman"/>
          <w:kern w:val="0"/>
          <w:sz w:val="24"/>
          <w:szCs w:val="24"/>
          <w14:ligatures w14:val="none"/>
        </w:rPr>
        <w:t>ntys</w:t>
      </w:r>
      <w:r w:rsidR="007154F7" w:rsidRPr="007154F7">
        <w:rPr>
          <w:rFonts w:ascii="Times New Roman" w:eastAsia="Calibri" w:hAnsi="Times New Roman" w:cs="Times New Roman"/>
          <w:kern w:val="0"/>
          <w:sz w:val="24"/>
          <w:szCs w:val="24"/>
          <w14:ligatures w14:val="none"/>
        </w:rPr>
        <w:t xml:space="preserve"> mokytojai</w:t>
      </w:r>
      <w:r>
        <w:rPr>
          <w:rFonts w:ascii="Times New Roman" w:eastAsia="Calibri" w:hAnsi="Times New Roman" w:cs="Times New Roman"/>
          <w:kern w:val="0"/>
          <w:sz w:val="24"/>
          <w:szCs w:val="24"/>
          <w14:ligatures w14:val="none"/>
        </w:rPr>
        <w:t xml:space="preserve"> ir sveikatos priežiūros specialistas.</w:t>
      </w:r>
    </w:p>
    <w:p w14:paraId="4A89E881" w14:textId="598FDE7B" w:rsidR="00795D29" w:rsidRDefault="0005675F"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r w:rsidR="007154F7" w:rsidRPr="007154F7">
        <w:rPr>
          <w:rFonts w:ascii="Times New Roman" w:eastAsia="Times New Roman" w:hAnsi="Times New Roman" w:cs="Times New Roman"/>
          <w:kern w:val="0"/>
          <w:sz w:val="24"/>
          <w:szCs w:val="24"/>
          <w:lang w:eastAsia="lt-LT"/>
          <w14:ligatures w14:val="none"/>
        </w:rPr>
        <w:t>Valgykloje, matomoje vietoje, skelbiama:</w:t>
      </w:r>
    </w:p>
    <w:p w14:paraId="4764B0EE" w14:textId="54B5F85E" w:rsidR="007154F7" w:rsidRPr="007154F7"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12.1. </w:t>
      </w:r>
      <w:r w:rsidR="007154F7" w:rsidRPr="007154F7">
        <w:rPr>
          <w:rFonts w:ascii="Times New Roman" w:eastAsia="Times New Roman" w:hAnsi="Times New Roman" w:cs="Times New Roman"/>
          <w:kern w:val="0"/>
          <w:sz w:val="24"/>
          <w:szCs w:val="24"/>
          <w:lang w:eastAsia="lt-LT"/>
          <w14:ligatures w14:val="none"/>
        </w:rPr>
        <w:t>dienos valgiaraščiai;</w:t>
      </w:r>
    </w:p>
    <w:p w14:paraId="1AA53550" w14:textId="5C033400" w:rsidR="0005675F"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12.2. </w:t>
      </w:r>
      <w:r w:rsidR="007154F7" w:rsidRPr="007154F7">
        <w:rPr>
          <w:rFonts w:ascii="Times New Roman" w:eastAsia="Times New Roman" w:hAnsi="Times New Roman" w:cs="Times New Roman"/>
          <w:kern w:val="0"/>
          <w:sz w:val="24"/>
          <w:szCs w:val="24"/>
          <w:lang w:eastAsia="lt-LT"/>
          <w14:ligatures w14:val="none"/>
        </w:rPr>
        <w:t>sveikos mitybos piramidė;</w:t>
      </w:r>
      <w:r w:rsidR="0005675F">
        <w:rPr>
          <w:rFonts w:ascii="Times New Roman" w:eastAsia="Times New Roman" w:hAnsi="Times New Roman" w:cs="Times New Roman"/>
          <w:kern w:val="0"/>
          <w:sz w:val="24"/>
          <w:szCs w:val="24"/>
          <w:lang w:eastAsia="lt-LT"/>
          <w14:ligatures w14:val="none"/>
        </w:rPr>
        <w:t xml:space="preserve"> </w:t>
      </w:r>
    </w:p>
    <w:p w14:paraId="0B9B321C" w14:textId="79124073" w:rsidR="0005675F"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12.3. </w:t>
      </w:r>
      <w:r w:rsidR="007154F7" w:rsidRPr="007154F7">
        <w:rPr>
          <w:rFonts w:ascii="Times New Roman" w:eastAsia="Times New Roman" w:hAnsi="Times New Roman" w:cs="Times New Roman"/>
          <w:kern w:val="0"/>
          <w:sz w:val="24"/>
          <w:szCs w:val="24"/>
          <w:lang w:eastAsia="lt-LT"/>
          <w14:ligatures w14:val="none"/>
        </w:rPr>
        <w:t>valstybinės maisto ir veterinarijos tarnybos nemokamo telefono linijos numeris;</w:t>
      </w:r>
    </w:p>
    <w:p w14:paraId="49E4200A" w14:textId="7C06F09C" w:rsidR="00795D29"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12.4. </w:t>
      </w:r>
      <w:r w:rsidR="007154F7" w:rsidRPr="007154F7">
        <w:rPr>
          <w:rFonts w:ascii="Times New Roman" w:eastAsia="Times New Roman" w:hAnsi="Times New Roman" w:cs="Times New Roman"/>
          <w:kern w:val="0"/>
          <w:sz w:val="24"/>
          <w:szCs w:val="24"/>
          <w:lang w:eastAsia="lt-LT"/>
          <w14:ligatures w14:val="none"/>
        </w:rPr>
        <w:t>maisto priedų, kurių neturi būti vaikams teikiamuose maisto produktuose, sąrašas;</w:t>
      </w:r>
    </w:p>
    <w:p w14:paraId="0D8E9B86" w14:textId="0415299A" w:rsidR="00795D29"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12.5. </w:t>
      </w:r>
      <w:r w:rsidR="007154F7" w:rsidRPr="007154F7">
        <w:rPr>
          <w:rFonts w:ascii="Times New Roman" w:eastAsia="Times New Roman" w:hAnsi="Times New Roman" w:cs="Times New Roman"/>
          <w:kern w:val="0"/>
          <w:sz w:val="24"/>
          <w:szCs w:val="24"/>
          <w:lang w:eastAsia="lt-LT"/>
          <w14:ligatures w14:val="none"/>
        </w:rPr>
        <w:t>alergijas arba netoleravimą sukeliančių medžiagų arba produktų sąrašas.</w:t>
      </w:r>
    </w:p>
    <w:p w14:paraId="478B1FFF" w14:textId="6A478C5B" w:rsidR="007154F7" w:rsidRPr="007154F7" w:rsidRDefault="0005675F"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13. </w:t>
      </w:r>
      <w:r w:rsidR="007154F7" w:rsidRPr="007154F7">
        <w:rPr>
          <w:rFonts w:ascii="Times New Roman" w:eastAsia="Times New Roman" w:hAnsi="Times New Roman" w:cs="Times New Roman"/>
          <w:kern w:val="0"/>
          <w:sz w:val="24"/>
          <w:szCs w:val="24"/>
          <w:lang w:eastAsia="lt-LT"/>
          <w14:ligatures w14:val="none"/>
        </w:rPr>
        <w:t>Valgykloje kasdien gaminama:</w:t>
      </w:r>
    </w:p>
    <w:p w14:paraId="76BCAB13" w14:textId="4C010A66" w:rsidR="0005675F"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13.1. </w:t>
      </w:r>
      <w:r w:rsidR="007154F7" w:rsidRPr="007154F7">
        <w:rPr>
          <w:rFonts w:ascii="Times New Roman" w:eastAsia="Times New Roman" w:hAnsi="Times New Roman" w:cs="Times New Roman"/>
          <w:kern w:val="0"/>
          <w:sz w:val="24"/>
          <w:szCs w:val="24"/>
          <w:lang w:eastAsia="lt-LT"/>
          <w14:ligatures w14:val="none"/>
        </w:rPr>
        <w:t>virškinimo sistemą tausojantis patiekalas;</w:t>
      </w:r>
    </w:p>
    <w:p w14:paraId="15D96D99" w14:textId="2C264937" w:rsidR="007154F7" w:rsidRPr="007154F7"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13.2. </w:t>
      </w:r>
      <w:r w:rsidR="007154F7" w:rsidRPr="007154F7">
        <w:rPr>
          <w:rFonts w:ascii="Times New Roman" w:eastAsia="Times New Roman" w:hAnsi="Times New Roman" w:cs="Times New Roman"/>
          <w:kern w:val="0"/>
          <w:sz w:val="24"/>
          <w:szCs w:val="24"/>
          <w:lang w:eastAsia="lt-LT"/>
          <w14:ligatures w14:val="none"/>
        </w:rPr>
        <w:t>patiekalai iš mėsos, žuvies ir pieno produktų (suderinama pasirinkimo galimybė).</w:t>
      </w:r>
    </w:p>
    <w:p w14:paraId="4F41237F" w14:textId="72ED72B3" w:rsidR="0005675F" w:rsidRDefault="007154F7" w:rsidP="0005675F">
      <w:pPr>
        <w:spacing w:after="0" w:line="240" w:lineRule="auto"/>
        <w:jc w:val="both"/>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1</w:t>
      </w:r>
      <w:r w:rsidR="0005675F">
        <w:rPr>
          <w:rFonts w:ascii="Times New Roman" w:eastAsia="Times New Roman" w:hAnsi="Times New Roman" w:cs="Times New Roman"/>
          <w:kern w:val="0"/>
          <w:sz w:val="24"/>
          <w:szCs w:val="24"/>
          <w:lang w:eastAsia="lt-LT"/>
          <w14:ligatures w14:val="none"/>
        </w:rPr>
        <w:t>4</w:t>
      </w:r>
      <w:r w:rsidRPr="007154F7">
        <w:rPr>
          <w:rFonts w:ascii="Times New Roman" w:eastAsia="Times New Roman" w:hAnsi="Times New Roman" w:cs="Times New Roman"/>
          <w:kern w:val="0"/>
          <w:sz w:val="24"/>
          <w:szCs w:val="24"/>
          <w:lang w:eastAsia="lt-LT"/>
          <w14:ligatures w14:val="none"/>
        </w:rPr>
        <w:t xml:space="preserve">. </w:t>
      </w:r>
      <w:r w:rsidR="0005675F" w:rsidRPr="0005675F">
        <w:rPr>
          <w:rFonts w:ascii="Times New Roman" w:eastAsia="Times New Roman" w:hAnsi="Times New Roman" w:cs="Times New Roman"/>
          <w:kern w:val="0"/>
          <w:sz w:val="24"/>
          <w:szCs w:val="24"/>
          <w:lang w:eastAsia="lt-LT"/>
          <w14:ligatures w14:val="none"/>
        </w:rPr>
        <w:t>Vaikams, pateikusiems gydytojo raštiškus nurodymus (Forma Nr. 027-1/a), organizuojamas pritaikytas maitinimas</w:t>
      </w:r>
      <w:r w:rsidR="0005675F">
        <w:rPr>
          <w:rFonts w:ascii="Times New Roman" w:eastAsia="Times New Roman" w:hAnsi="Times New Roman" w:cs="Times New Roman"/>
          <w:kern w:val="0"/>
          <w:sz w:val="24"/>
          <w:szCs w:val="24"/>
          <w:lang w:eastAsia="lt-LT"/>
          <w14:ligatures w14:val="none"/>
        </w:rPr>
        <w:t>.</w:t>
      </w:r>
    </w:p>
    <w:p w14:paraId="514E3543" w14:textId="1CA65733" w:rsidR="007154F7" w:rsidRPr="007154F7" w:rsidRDefault="0005675F"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15. </w:t>
      </w:r>
      <w:r w:rsidR="007154F7" w:rsidRPr="007154F7">
        <w:rPr>
          <w:rFonts w:ascii="Times New Roman" w:eastAsia="Times New Roman" w:hAnsi="Times New Roman" w:cs="Times New Roman"/>
          <w:kern w:val="0"/>
          <w:sz w:val="24"/>
          <w:szCs w:val="24"/>
          <w:lang w:eastAsia="lt-LT"/>
          <w14:ligatures w14:val="none"/>
        </w:rPr>
        <w:t>Valgykloje sudarytos higieniškos sąlygos atsigerti kambario temperatūros ir virinto karšto geriamo vandens.</w:t>
      </w:r>
    </w:p>
    <w:p w14:paraId="405E2B66" w14:textId="2B9B6771" w:rsid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1</w:t>
      </w:r>
      <w:r w:rsidR="0005675F">
        <w:rPr>
          <w:rFonts w:ascii="Times New Roman" w:eastAsia="Times New Roman" w:hAnsi="Times New Roman" w:cs="Times New Roman"/>
          <w:kern w:val="0"/>
          <w:sz w:val="24"/>
          <w:szCs w:val="24"/>
          <w:lang w:eastAsia="lt-LT"/>
          <w14:ligatures w14:val="none"/>
        </w:rPr>
        <w:t>6</w:t>
      </w:r>
      <w:r w:rsidRPr="007154F7">
        <w:rPr>
          <w:rFonts w:ascii="Times New Roman" w:eastAsia="Times New Roman" w:hAnsi="Times New Roman" w:cs="Times New Roman"/>
          <w:kern w:val="0"/>
          <w:sz w:val="24"/>
          <w:szCs w:val="24"/>
          <w:lang w:eastAsia="lt-LT"/>
          <w14:ligatures w14:val="none"/>
        </w:rPr>
        <w:t xml:space="preserve">. Valgykloje už maistą atsiskaitoma </w:t>
      </w:r>
      <w:r w:rsidR="0005675F">
        <w:rPr>
          <w:rFonts w:ascii="Times New Roman" w:eastAsia="Times New Roman" w:hAnsi="Times New Roman" w:cs="Times New Roman"/>
          <w:kern w:val="0"/>
          <w:sz w:val="24"/>
          <w:szCs w:val="24"/>
          <w:lang w:eastAsia="lt-LT"/>
          <w14:ligatures w14:val="none"/>
        </w:rPr>
        <w:t xml:space="preserve">U-pay, bankinėmis kortelėmis ir </w:t>
      </w:r>
      <w:r w:rsidRPr="007154F7">
        <w:rPr>
          <w:rFonts w:ascii="Times New Roman" w:eastAsia="Times New Roman" w:hAnsi="Times New Roman" w:cs="Times New Roman"/>
          <w:kern w:val="0"/>
          <w:sz w:val="24"/>
          <w:szCs w:val="24"/>
          <w:lang w:eastAsia="lt-LT"/>
          <w14:ligatures w14:val="none"/>
        </w:rPr>
        <w:t>grynais pinigais. Nemokami pietūs mokyklos valgykloje išduodami pateikiant talonus.</w:t>
      </w:r>
    </w:p>
    <w:p w14:paraId="62A4E855" w14:textId="506BDFD5" w:rsidR="00213E50" w:rsidRPr="00213E50" w:rsidRDefault="00213E50" w:rsidP="00213E50">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 Mo</w:t>
      </w:r>
      <w:r w:rsidRPr="00213E50">
        <w:rPr>
          <w:rFonts w:ascii="Times New Roman" w:eastAsia="Times New Roman" w:hAnsi="Times New Roman" w:cs="Times New Roman"/>
          <w:kern w:val="0"/>
          <w:sz w:val="24"/>
          <w:szCs w:val="24"/>
          <w:lang w:eastAsia="lt-LT"/>
          <w14:ligatures w14:val="none"/>
        </w:rPr>
        <w:t>kiniams</w:t>
      </w:r>
      <w:r>
        <w:rPr>
          <w:rFonts w:ascii="Times New Roman" w:eastAsia="Times New Roman" w:hAnsi="Times New Roman" w:cs="Times New Roman"/>
          <w:kern w:val="0"/>
          <w:sz w:val="24"/>
          <w:szCs w:val="24"/>
          <w:lang w:eastAsia="lt-LT"/>
          <w14:ligatures w14:val="none"/>
        </w:rPr>
        <w:t xml:space="preserve">, </w:t>
      </w:r>
      <w:r w:rsidRPr="00213E50">
        <w:rPr>
          <w:rFonts w:ascii="Times New Roman" w:eastAsia="Times New Roman" w:hAnsi="Times New Roman" w:cs="Times New Roman"/>
          <w:kern w:val="0"/>
          <w:sz w:val="24"/>
          <w:szCs w:val="24"/>
          <w:lang w:eastAsia="lt-LT"/>
          <w14:ligatures w14:val="none"/>
        </w:rPr>
        <w:t>gavus Mažeikių rajono savivaldybės administracijos socialinės paramos skyriaus sprendimą „Dėl socialinės paramos mokiniams skyrimo“</w:t>
      </w:r>
      <w:r>
        <w:rPr>
          <w:rFonts w:ascii="Times New Roman" w:eastAsia="Times New Roman" w:hAnsi="Times New Roman" w:cs="Times New Roman"/>
          <w:kern w:val="0"/>
          <w:sz w:val="24"/>
          <w:szCs w:val="24"/>
          <w:lang w:eastAsia="lt-LT"/>
          <w14:ligatures w14:val="none"/>
        </w:rPr>
        <w:t xml:space="preserve">, </w:t>
      </w:r>
      <w:r w:rsidRPr="00213E50">
        <w:rPr>
          <w:rFonts w:ascii="Times New Roman" w:eastAsia="Times New Roman" w:hAnsi="Times New Roman" w:cs="Times New Roman"/>
          <w:kern w:val="0"/>
          <w:sz w:val="24"/>
          <w:szCs w:val="24"/>
          <w:lang w:eastAsia="lt-LT"/>
          <w14:ligatures w14:val="none"/>
        </w:rPr>
        <w:t>teikiamas</w:t>
      </w:r>
      <w:r>
        <w:rPr>
          <w:rFonts w:ascii="Times New Roman" w:eastAsia="Times New Roman" w:hAnsi="Times New Roman" w:cs="Times New Roman"/>
          <w:kern w:val="0"/>
          <w:sz w:val="24"/>
          <w:szCs w:val="24"/>
          <w:lang w:eastAsia="lt-LT"/>
          <w14:ligatures w14:val="none"/>
        </w:rPr>
        <w:t xml:space="preserve"> n</w:t>
      </w:r>
      <w:r w:rsidRPr="00213E50">
        <w:rPr>
          <w:rFonts w:ascii="Times New Roman" w:eastAsia="Times New Roman" w:hAnsi="Times New Roman" w:cs="Times New Roman"/>
          <w:kern w:val="0"/>
          <w:sz w:val="24"/>
          <w:szCs w:val="24"/>
          <w:lang w:eastAsia="lt-LT"/>
          <w14:ligatures w14:val="none"/>
        </w:rPr>
        <w:t>emokamas maitinimas.</w:t>
      </w:r>
    </w:p>
    <w:p w14:paraId="3591E9CC" w14:textId="77777777" w:rsidR="00213E50" w:rsidRPr="007154F7" w:rsidRDefault="00213E50"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3570A440" w14:textId="77777777" w:rsidR="0056413E" w:rsidRDefault="0056413E" w:rsidP="0044252B">
      <w:pPr>
        <w:spacing w:after="0" w:line="240" w:lineRule="auto"/>
        <w:jc w:val="center"/>
        <w:rPr>
          <w:rFonts w:ascii="Times New Roman" w:eastAsia="Times New Roman" w:hAnsi="Times New Roman" w:cs="Times New Roman"/>
          <w:b/>
          <w:kern w:val="0"/>
          <w:sz w:val="24"/>
          <w:szCs w:val="24"/>
          <w:lang w:eastAsia="lt-LT"/>
          <w14:ligatures w14:val="none"/>
        </w:rPr>
      </w:pPr>
    </w:p>
    <w:p w14:paraId="57FFFB8C" w14:textId="06E5B580" w:rsidR="007154F7" w:rsidRPr="007154F7" w:rsidRDefault="0005675F" w:rsidP="0044252B">
      <w:pPr>
        <w:spacing w:after="0" w:line="240" w:lineRule="auto"/>
        <w:jc w:val="center"/>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lastRenderedPageBreak/>
        <w:t>III</w:t>
      </w:r>
      <w:r w:rsidR="007154F7" w:rsidRPr="007154F7">
        <w:rPr>
          <w:rFonts w:ascii="Times New Roman" w:eastAsia="Times New Roman" w:hAnsi="Times New Roman" w:cs="Times New Roman"/>
          <w:b/>
          <w:kern w:val="0"/>
          <w:sz w:val="24"/>
          <w:szCs w:val="24"/>
          <w:lang w:eastAsia="lt-LT"/>
          <w14:ligatures w14:val="none"/>
        </w:rPr>
        <w:t xml:space="preserve"> SKYRIUS</w:t>
      </w:r>
    </w:p>
    <w:p w14:paraId="1262026D" w14:textId="77777777" w:rsidR="007154F7" w:rsidRPr="007154F7" w:rsidRDefault="007154F7" w:rsidP="0044252B">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VAIKŲ MAITINIMO VALGIARAŠČIŲ SUDARYMO REIKALAVIMAI</w:t>
      </w:r>
    </w:p>
    <w:p w14:paraId="5503DDE6" w14:textId="77777777"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60224FD9" w14:textId="4B4D4299" w:rsidR="0005675F" w:rsidRDefault="0005675F"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13E50">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 xml:space="preserve">. </w:t>
      </w:r>
      <w:r w:rsidRPr="0005675F">
        <w:rPr>
          <w:rFonts w:ascii="Times New Roman" w:eastAsia="Times New Roman" w:hAnsi="Times New Roman" w:cs="Times New Roman"/>
          <w:kern w:val="0"/>
          <w:sz w:val="24"/>
          <w:szCs w:val="24"/>
          <w:lang w:eastAsia="lt-LT"/>
          <w14:ligatures w14:val="none"/>
        </w:rPr>
        <w:t>Vadovaujantis higienos normų reikalavimais mokinių mokamo ir nemokamo maitinimo valgiaraščius sudaro vyr. virėja(as), kuriuos tvirtina Mažeikių valstybinė maisto ir veterinarijos tarnyba.</w:t>
      </w:r>
    </w:p>
    <w:p w14:paraId="10649347" w14:textId="2F454FAF" w:rsidR="007154F7" w:rsidRDefault="00657E50" w:rsidP="00657E50">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213E50">
        <w:rPr>
          <w:rFonts w:ascii="Times New Roman" w:eastAsia="Times New Roman" w:hAnsi="Times New Roman" w:cs="Times New Roman"/>
          <w:kern w:val="0"/>
          <w:sz w:val="24"/>
          <w:szCs w:val="24"/>
          <w:lang w:eastAsia="lt-LT"/>
          <w14:ligatures w14:val="none"/>
        </w:rPr>
        <w:t>9</w:t>
      </w:r>
      <w:r w:rsidR="007154F7" w:rsidRPr="007154F7">
        <w:rPr>
          <w:rFonts w:ascii="Times New Roman" w:eastAsia="Times New Roman" w:hAnsi="Times New Roman" w:cs="Times New Roman"/>
          <w:kern w:val="0"/>
          <w:sz w:val="24"/>
          <w:szCs w:val="24"/>
          <w:lang w:eastAsia="lt-LT"/>
          <w14:ligatures w14:val="none"/>
        </w:rPr>
        <w:t>. Valgiaraščiai sudaromi vadovaujantis Lietuvos Respublikos sveikatos apsaugos ministro 2011 m. lapkričio 11 d. įsakymu Nr. V-964 „Dėl maitinimo organizavimo ikimokyklinio ugdymo, bendrojo ugdymo mokyklose ir vaikų socialinės globos įstaigose tvarkos aprašo patvirtinimo“ ir jo pakeitimais</w:t>
      </w:r>
      <w:r>
        <w:rPr>
          <w:rFonts w:ascii="Times New Roman" w:eastAsia="Times New Roman" w:hAnsi="Times New Roman" w:cs="Times New Roman"/>
          <w:kern w:val="0"/>
          <w:sz w:val="24"/>
          <w:szCs w:val="24"/>
          <w:lang w:eastAsia="lt-LT"/>
          <w14:ligatures w14:val="none"/>
        </w:rPr>
        <w:t>;</w:t>
      </w:r>
      <w:r w:rsidR="007154F7" w:rsidRPr="007154F7">
        <w:rPr>
          <w:rFonts w:ascii="Times New Roman" w:eastAsia="Times New Roman" w:hAnsi="Times New Roman" w:cs="Times New Roman"/>
          <w:kern w:val="0"/>
          <w:sz w:val="24"/>
          <w:szCs w:val="24"/>
          <w:lang w:eastAsia="lt-LT"/>
          <w14:ligatures w14:val="none"/>
        </w:rPr>
        <w:t xml:space="preserve"> </w:t>
      </w:r>
      <w:r w:rsidRPr="00657E50">
        <w:rPr>
          <w:rFonts w:ascii="Times New Roman" w:eastAsia="Times New Roman" w:hAnsi="Times New Roman" w:cs="Times New Roman"/>
          <w:kern w:val="0"/>
          <w:sz w:val="24"/>
          <w:szCs w:val="24"/>
          <w:lang w:eastAsia="lt-LT"/>
          <w14:ligatures w14:val="none"/>
        </w:rPr>
        <w:t>atsi</w:t>
      </w:r>
      <w:r>
        <w:rPr>
          <w:rFonts w:ascii="Times New Roman" w:eastAsia="Times New Roman" w:hAnsi="Times New Roman" w:cs="Times New Roman"/>
          <w:kern w:val="0"/>
          <w:sz w:val="24"/>
          <w:szCs w:val="24"/>
          <w:lang w:eastAsia="lt-LT"/>
          <w14:ligatures w14:val="none"/>
        </w:rPr>
        <w:t>ž</w:t>
      </w:r>
      <w:r w:rsidRPr="00657E50">
        <w:rPr>
          <w:rFonts w:ascii="Times New Roman" w:eastAsia="Times New Roman" w:hAnsi="Times New Roman" w:cs="Times New Roman"/>
          <w:kern w:val="0"/>
          <w:sz w:val="24"/>
          <w:szCs w:val="24"/>
          <w:lang w:eastAsia="lt-LT"/>
          <w14:ligatures w14:val="none"/>
        </w:rPr>
        <w:t>velgiant į rekomenduojamas paros</w:t>
      </w:r>
      <w:r>
        <w:rPr>
          <w:rFonts w:ascii="Times New Roman" w:eastAsia="Times New Roman" w:hAnsi="Times New Roman" w:cs="Times New Roman"/>
          <w:kern w:val="0"/>
          <w:sz w:val="24"/>
          <w:szCs w:val="24"/>
          <w:lang w:eastAsia="lt-LT"/>
          <w14:ligatures w14:val="none"/>
        </w:rPr>
        <w:t xml:space="preserve"> </w:t>
      </w:r>
      <w:r w:rsidRPr="00657E50">
        <w:rPr>
          <w:rFonts w:ascii="Times New Roman" w:eastAsia="Times New Roman" w:hAnsi="Times New Roman" w:cs="Times New Roman"/>
          <w:kern w:val="0"/>
          <w:sz w:val="24"/>
          <w:szCs w:val="24"/>
          <w:lang w:eastAsia="lt-LT"/>
          <w14:ligatures w14:val="none"/>
        </w:rPr>
        <w:t>energijos ir maistinių med</w:t>
      </w:r>
      <w:r>
        <w:rPr>
          <w:rFonts w:ascii="Times New Roman" w:eastAsia="Times New Roman" w:hAnsi="Times New Roman" w:cs="Times New Roman"/>
          <w:kern w:val="0"/>
          <w:sz w:val="24"/>
          <w:szCs w:val="24"/>
          <w:lang w:eastAsia="lt-LT"/>
          <w14:ligatures w14:val="none"/>
        </w:rPr>
        <w:t>ž</w:t>
      </w:r>
      <w:r w:rsidRPr="00657E50">
        <w:rPr>
          <w:rFonts w:ascii="Times New Roman" w:eastAsia="Times New Roman" w:hAnsi="Times New Roman" w:cs="Times New Roman"/>
          <w:kern w:val="0"/>
          <w:sz w:val="24"/>
          <w:szCs w:val="24"/>
          <w:lang w:eastAsia="lt-LT"/>
          <w14:ligatures w14:val="none"/>
        </w:rPr>
        <w:t>iagų normas vaikams, nustatytas Lietuvos Respublikos sveikatos</w:t>
      </w:r>
      <w:r>
        <w:rPr>
          <w:rFonts w:ascii="Times New Roman" w:eastAsia="Times New Roman" w:hAnsi="Times New Roman" w:cs="Times New Roman"/>
          <w:kern w:val="0"/>
          <w:sz w:val="24"/>
          <w:szCs w:val="24"/>
          <w:lang w:eastAsia="lt-LT"/>
          <w14:ligatures w14:val="none"/>
        </w:rPr>
        <w:t xml:space="preserve"> </w:t>
      </w:r>
      <w:r w:rsidRPr="00657E50">
        <w:rPr>
          <w:rFonts w:ascii="Times New Roman" w:eastAsia="Times New Roman" w:hAnsi="Times New Roman" w:cs="Times New Roman"/>
          <w:kern w:val="0"/>
          <w:sz w:val="24"/>
          <w:szCs w:val="24"/>
          <w:lang w:eastAsia="lt-LT"/>
          <w14:ligatures w14:val="none"/>
        </w:rPr>
        <w:t>apsaugos ministro 1999 m. lapkričio 25 d. įsakyme Nr. 510 „Dėl Rekomenduojamų paros maistinių</w:t>
      </w:r>
      <w:r>
        <w:rPr>
          <w:rFonts w:ascii="Times New Roman" w:eastAsia="Times New Roman" w:hAnsi="Times New Roman" w:cs="Times New Roman"/>
          <w:kern w:val="0"/>
          <w:sz w:val="24"/>
          <w:szCs w:val="24"/>
          <w:lang w:eastAsia="lt-LT"/>
          <w14:ligatures w14:val="none"/>
        </w:rPr>
        <w:t xml:space="preserve"> </w:t>
      </w:r>
      <w:r w:rsidRPr="00657E50">
        <w:rPr>
          <w:rFonts w:ascii="Times New Roman" w:eastAsia="Times New Roman" w:hAnsi="Times New Roman" w:cs="Times New Roman"/>
          <w:kern w:val="0"/>
          <w:sz w:val="24"/>
          <w:szCs w:val="24"/>
          <w:lang w:eastAsia="lt-LT"/>
          <w14:ligatures w14:val="none"/>
        </w:rPr>
        <w:t>med</w:t>
      </w:r>
      <w:r>
        <w:rPr>
          <w:rFonts w:ascii="Times New Roman" w:eastAsia="Times New Roman" w:hAnsi="Times New Roman" w:cs="Times New Roman"/>
          <w:kern w:val="0"/>
          <w:sz w:val="24"/>
          <w:szCs w:val="24"/>
          <w:lang w:eastAsia="lt-LT"/>
          <w14:ligatures w14:val="none"/>
        </w:rPr>
        <w:t>ž</w:t>
      </w:r>
      <w:r w:rsidRPr="00657E50">
        <w:rPr>
          <w:rFonts w:ascii="Times New Roman" w:eastAsia="Times New Roman" w:hAnsi="Times New Roman" w:cs="Times New Roman"/>
          <w:kern w:val="0"/>
          <w:sz w:val="24"/>
          <w:szCs w:val="24"/>
          <w:lang w:eastAsia="lt-LT"/>
          <w14:ligatures w14:val="none"/>
        </w:rPr>
        <w:t>iagų ir energijos normų tvirtinimo“, bei į vaikų buvimo įstaigoje trukmę. Valgiaraščių</w:t>
      </w:r>
      <w:r>
        <w:rPr>
          <w:rFonts w:ascii="Times New Roman" w:eastAsia="Times New Roman" w:hAnsi="Times New Roman" w:cs="Times New Roman"/>
          <w:kern w:val="0"/>
          <w:sz w:val="24"/>
          <w:szCs w:val="24"/>
          <w:lang w:eastAsia="lt-LT"/>
          <w14:ligatures w14:val="none"/>
        </w:rPr>
        <w:t xml:space="preserve"> </w:t>
      </w:r>
      <w:r w:rsidRPr="00657E50">
        <w:rPr>
          <w:rFonts w:ascii="Times New Roman" w:eastAsia="Times New Roman" w:hAnsi="Times New Roman" w:cs="Times New Roman"/>
          <w:kern w:val="0"/>
          <w:sz w:val="24"/>
          <w:szCs w:val="24"/>
          <w:lang w:eastAsia="lt-LT"/>
          <w14:ligatures w14:val="none"/>
        </w:rPr>
        <w:t>energinė ir maistinė vertė nuo normų gali nukrypti ne daugiau nei penkis procentus.</w:t>
      </w:r>
      <w:r w:rsidR="007154F7" w:rsidRPr="007154F7">
        <w:rPr>
          <w:rFonts w:ascii="Times New Roman" w:eastAsia="Times New Roman" w:hAnsi="Times New Roman" w:cs="Times New Roman"/>
          <w:kern w:val="0"/>
          <w:sz w:val="24"/>
          <w:szCs w:val="24"/>
          <w:lang w:eastAsia="lt-LT"/>
          <w14:ligatures w14:val="none"/>
        </w:rPr>
        <w:t xml:space="preserve"> </w:t>
      </w:r>
    </w:p>
    <w:p w14:paraId="3692431E" w14:textId="417315C6" w:rsidR="00657E50" w:rsidRPr="00657E50" w:rsidRDefault="00213E50" w:rsidP="00657E50">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r w:rsidR="00657E50">
        <w:rPr>
          <w:rFonts w:ascii="Times New Roman" w:eastAsia="Times New Roman" w:hAnsi="Times New Roman" w:cs="Times New Roman"/>
          <w:kern w:val="0"/>
          <w:sz w:val="24"/>
          <w:szCs w:val="24"/>
          <w:lang w:eastAsia="lt-LT"/>
          <w14:ligatures w14:val="none"/>
        </w:rPr>
        <w:t xml:space="preserve">. </w:t>
      </w:r>
      <w:r w:rsidR="00657E50" w:rsidRPr="00657E50">
        <w:rPr>
          <w:rFonts w:ascii="Times New Roman" w:eastAsia="Times New Roman" w:hAnsi="Times New Roman" w:cs="Times New Roman"/>
          <w:kern w:val="0"/>
          <w:sz w:val="24"/>
          <w:szCs w:val="24"/>
          <w:lang w:eastAsia="lt-LT"/>
          <w14:ligatures w14:val="none"/>
        </w:rPr>
        <w:t>Valgiaraščiai sudaromi atsižvelgiant į mokykloje besimokančių vaikų amžių. Skiriamos dvi amžiaus grupės (6–10 metų ir 11 metų bei vyresnio amžiaus vaikai)</w:t>
      </w:r>
    </w:p>
    <w:p w14:paraId="419A82A9" w14:textId="4CB316B2" w:rsidR="00657E50" w:rsidRPr="007154F7" w:rsidRDefault="00657E50" w:rsidP="00657E50">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1</w:t>
      </w:r>
      <w:r>
        <w:rPr>
          <w:rFonts w:ascii="Times New Roman" w:eastAsia="Times New Roman" w:hAnsi="Times New Roman" w:cs="Times New Roman"/>
          <w:kern w:val="0"/>
          <w:sz w:val="24"/>
          <w:szCs w:val="24"/>
          <w:lang w:eastAsia="lt-LT"/>
          <w14:ligatures w14:val="none"/>
        </w:rPr>
        <w:t xml:space="preserve">. </w:t>
      </w:r>
      <w:r w:rsidRPr="00657E50">
        <w:rPr>
          <w:rFonts w:ascii="Times New Roman" w:eastAsia="Times New Roman" w:hAnsi="Times New Roman" w:cs="Times New Roman"/>
          <w:kern w:val="0"/>
          <w:sz w:val="24"/>
          <w:szCs w:val="24"/>
          <w:lang w:eastAsia="lt-LT"/>
          <w14:ligatures w14:val="none"/>
        </w:rPr>
        <w:t>Pasirinkti pietų metu patiekiami karštieji patiekalai: tausojantis patiekalas ir patiekalas, pagamintas tik iš augalinės kilmės maisto produktų (išskyrus mokyklas, į kurias maistas pristatomas termosuose). Valgiaraščiuose šie patiekalai ar patiekalas (jei tausojantis patiekalas yra pagamintas tik iš augalinės kilmės maisto produktų) pažymimi žodžiu „Tausojantis“ ir (ar) „Augalinis“. Jei pietų metu tiekiamas tik vienas karštasis pietų patiekalas, ne mažiau kaip pusė į pietų valgiaraščius (15 dienų) įtrauktų karštųjų pietų patiekalų turi būti tausojantys ir (ar) patiekalai, pagaminti tik iš augalinės kilmės maisto produktų.</w:t>
      </w:r>
    </w:p>
    <w:p w14:paraId="7D72D2A5" w14:textId="330E79F2" w:rsidR="007154F7" w:rsidRDefault="00657E50" w:rsidP="004C6C6C">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 xml:space="preserve">. </w:t>
      </w:r>
      <w:r w:rsidR="004C6C6C" w:rsidRPr="004C6C6C">
        <w:rPr>
          <w:rFonts w:ascii="Times New Roman" w:eastAsia="Times New Roman" w:hAnsi="Times New Roman" w:cs="Times New Roman"/>
          <w:kern w:val="0"/>
          <w:sz w:val="24"/>
          <w:szCs w:val="24"/>
          <w:lang w:eastAsia="lt-LT"/>
          <w14:ligatures w14:val="none"/>
        </w:rPr>
        <w:t>Valgiaraščiai derinami Valstybinės maisto ir veterinarijos tarnybos 2015 m. bir</w:t>
      </w:r>
      <w:r w:rsidR="004C6C6C">
        <w:rPr>
          <w:rFonts w:ascii="Times New Roman" w:eastAsia="Times New Roman" w:hAnsi="Times New Roman" w:cs="Times New Roman"/>
          <w:kern w:val="0"/>
          <w:sz w:val="24"/>
          <w:szCs w:val="24"/>
          <w:lang w:eastAsia="lt-LT"/>
          <w14:ligatures w14:val="none"/>
        </w:rPr>
        <w:t>ž</w:t>
      </w:r>
      <w:r w:rsidR="004C6C6C" w:rsidRPr="004C6C6C">
        <w:rPr>
          <w:rFonts w:ascii="Times New Roman" w:eastAsia="Times New Roman" w:hAnsi="Times New Roman" w:cs="Times New Roman"/>
          <w:kern w:val="0"/>
          <w:sz w:val="24"/>
          <w:szCs w:val="24"/>
          <w:lang w:eastAsia="lt-LT"/>
          <w14:ligatures w14:val="none"/>
        </w:rPr>
        <w:t>elio</w:t>
      </w:r>
      <w:r w:rsidR="004C6C6C">
        <w:rPr>
          <w:rFonts w:ascii="Times New Roman" w:eastAsia="Times New Roman" w:hAnsi="Times New Roman" w:cs="Times New Roman"/>
          <w:kern w:val="0"/>
          <w:sz w:val="24"/>
          <w:szCs w:val="24"/>
          <w:lang w:eastAsia="lt-LT"/>
          <w14:ligatures w14:val="none"/>
        </w:rPr>
        <w:t xml:space="preserve"> </w:t>
      </w:r>
      <w:r w:rsidR="004C6C6C" w:rsidRPr="004C6C6C">
        <w:rPr>
          <w:rFonts w:ascii="Times New Roman" w:eastAsia="Times New Roman" w:hAnsi="Times New Roman" w:cs="Times New Roman"/>
          <w:kern w:val="0"/>
          <w:sz w:val="24"/>
          <w:szCs w:val="24"/>
          <w:lang w:eastAsia="lt-LT"/>
          <w14:ligatures w14:val="none"/>
        </w:rPr>
        <w:t>22 d. direktoriaus įsakyme Nr. B1-610 „Dėl Vaikų ugdymo įstaigų, vaikų socialinės globos namų ir</w:t>
      </w:r>
      <w:r w:rsidR="0044252B">
        <w:rPr>
          <w:rFonts w:ascii="Times New Roman" w:eastAsia="Times New Roman" w:hAnsi="Times New Roman" w:cs="Times New Roman"/>
          <w:kern w:val="0"/>
          <w:sz w:val="24"/>
          <w:szCs w:val="24"/>
          <w:lang w:eastAsia="lt-LT"/>
          <w14:ligatures w14:val="none"/>
        </w:rPr>
        <w:t xml:space="preserve"> </w:t>
      </w:r>
      <w:r w:rsidR="004C6C6C" w:rsidRPr="004C6C6C">
        <w:rPr>
          <w:rFonts w:ascii="Times New Roman" w:eastAsia="Times New Roman" w:hAnsi="Times New Roman" w:cs="Times New Roman"/>
          <w:kern w:val="0"/>
          <w:sz w:val="24"/>
          <w:szCs w:val="24"/>
          <w:lang w:eastAsia="lt-LT"/>
          <w14:ligatures w14:val="none"/>
        </w:rPr>
        <w:t>vaikų poilsio stovyklų valgiaraščių derinimo tvarkos aprašo patvirtinimo“ nustatyta tvarka.</w:t>
      </w:r>
    </w:p>
    <w:p w14:paraId="13DACF6B" w14:textId="52888D37" w:rsidR="00657E50" w:rsidRPr="007154F7" w:rsidRDefault="00657E50" w:rsidP="00657E50">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3</w:t>
      </w:r>
      <w:r w:rsidRPr="00657E50">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Prog</w:t>
      </w:r>
      <w:r w:rsidRPr="00657E50">
        <w:rPr>
          <w:rFonts w:ascii="Times New Roman" w:eastAsia="Times New Roman" w:hAnsi="Times New Roman" w:cs="Times New Roman"/>
          <w:kern w:val="0"/>
          <w:sz w:val="24"/>
          <w:szCs w:val="24"/>
          <w:lang w:eastAsia="lt-LT"/>
          <w14:ligatures w14:val="none"/>
        </w:rPr>
        <w:t>imnazijoje valgiaraščiai sudaromi ne ma</w:t>
      </w:r>
      <w:r>
        <w:rPr>
          <w:rFonts w:ascii="Times New Roman" w:eastAsia="Times New Roman" w:hAnsi="Times New Roman" w:cs="Times New Roman"/>
          <w:kern w:val="0"/>
          <w:sz w:val="24"/>
          <w:szCs w:val="24"/>
          <w:lang w:eastAsia="lt-LT"/>
          <w14:ligatures w14:val="none"/>
        </w:rPr>
        <w:t>ž</w:t>
      </w:r>
      <w:r w:rsidRPr="00657E50">
        <w:rPr>
          <w:rFonts w:ascii="Times New Roman" w:eastAsia="Times New Roman" w:hAnsi="Times New Roman" w:cs="Times New Roman"/>
          <w:kern w:val="0"/>
          <w:sz w:val="24"/>
          <w:szCs w:val="24"/>
          <w:lang w:eastAsia="lt-LT"/>
          <w14:ligatures w14:val="none"/>
        </w:rPr>
        <w:t>iau kaip 15 darbo dienų laikotarpiui</w:t>
      </w:r>
      <w:r>
        <w:rPr>
          <w:rFonts w:ascii="Times New Roman" w:eastAsia="Times New Roman" w:hAnsi="Times New Roman" w:cs="Times New Roman"/>
          <w:kern w:val="0"/>
          <w:sz w:val="24"/>
          <w:szCs w:val="24"/>
          <w:lang w:eastAsia="lt-LT"/>
          <w14:ligatures w14:val="none"/>
        </w:rPr>
        <w:t>.</w:t>
      </w:r>
    </w:p>
    <w:p w14:paraId="3A8BAAC2" w14:textId="77777777" w:rsidR="00657E50" w:rsidRDefault="00657E50" w:rsidP="007154F7">
      <w:pPr>
        <w:spacing w:after="0" w:line="240" w:lineRule="auto"/>
        <w:jc w:val="center"/>
        <w:rPr>
          <w:rFonts w:ascii="Times New Roman" w:eastAsia="Times New Roman" w:hAnsi="Times New Roman" w:cs="Times New Roman"/>
          <w:b/>
          <w:kern w:val="0"/>
          <w:sz w:val="24"/>
          <w:szCs w:val="24"/>
          <w:lang w:eastAsia="lt-LT"/>
          <w14:ligatures w14:val="none"/>
        </w:rPr>
      </w:pPr>
    </w:p>
    <w:p w14:paraId="39080B90" w14:textId="41ECF54F"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V SKYRIUS</w:t>
      </w:r>
    </w:p>
    <w:p w14:paraId="04B06477"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MOKYKLOS DARBUOTOJŲ MAITINIMO ORGANIZAVIMAS</w:t>
      </w:r>
    </w:p>
    <w:p w14:paraId="7E0AD1D7" w14:textId="77777777"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0021102F" w14:textId="666F38DA"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4</w:t>
      </w:r>
      <w:r w:rsidRPr="007154F7">
        <w:rPr>
          <w:rFonts w:ascii="Times New Roman" w:eastAsia="Times New Roman" w:hAnsi="Times New Roman" w:cs="Times New Roman"/>
          <w:kern w:val="0"/>
          <w:sz w:val="24"/>
          <w:szCs w:val="24"/>
          <w:lang w:eastAsia="lt-LT"/>
          <w14:ligatures w14:val="none"/>
        </w:rPr>
        <w:t>.  Mokykloje yra sudarytos galimybės maitintis mokyklos darbuotojams.</w:t>
      </w:r>
    </w:p>
    <w:p w14:paraId="0F767DEB" w14:textId="10CF139D"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5</w:t>
      </w:r>
      <w:r w:rsidRPr="007154F7">
        <w:rPr>
          <w:rFonts w:ascii="Times New Roman" w:eastAsia="Times New Roman" w:hAnsi="Times New Roman" w:cs="Times New Roman"/>
          <w:kern w:val="0"/>
          <w:sz w:val="24"/>
          <w:szCs w:val="24"/>
          <w:lang w:eastAsia="lt-LT"/>
          <w14:ligatures w14:val="none"/>
        </w:rPr>
        <w:t>.</w:t>
      </w:r>
      <w:r w:rsidR="00657E50">
        <w:rPr>
          <w:rFonts w:ascii="Times New Roman" w:eastAsia="Times New Roman" w:hAnsi="Times New Roman" w:cs="Times New Roman"/>
          <w:kern w:val="0"/>
          <w:sz w:val="24"/>
          <w:szCs w:val="24"/>
          <w:lang w:eastAsia="lt-LT"/>
          <w14:ligatures w14:val="none"/>
        </w:rPr>
        <w:t xml:space="preserve"> </w:t>
      </w:r>
      <w:r w:rsidRPr="007154F7">
        <w:rPr>
          <w:rFonts w:ascii="Times New Roman" w:eastAsia="Times New Roman" w:hAnsi="Times New Roman" w:cs="Times New Roman"/>
          <w:kern w:val="0"/>
          <w:sz w:val="24"/>
          <w:szCs w:val="24"/>
          <w:lang w:eastAsia="lt-LT"/>
          <w14:ligatures w14:val="none"/>
        </w:rPr>
        <w:t>Nepedagoginio personalo darbuotojai valgo jiems patogiu metu, netrukdant mokinių maitinimui.</w:t>
      </w:r>
    </w:p>
    <w:p w14:paraId="4FC9659B" w14:textId="1945E778"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r w:rsidRPr="007154F7">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6</w:t>
      </w:r>
      <w:r w:rsidRPr="007154F7">
        <w:rPr>
          <w:rFonts w:ascii="Times New Roman" w:eastAsia="Times New Roman" w:hAnsi="Times New Roman" w:cs="Times New Roman"/>
          <w:kern w:val="0"/>
          <w:sz w:val="24"/>
          <w:szCs w:val="24"/>
          <w:lang w:eastAsia="lt-LT"/>
          <w14:ligatures w14:val="none"/>
        </w:rPr>
        <w:t>. Pedagoginio personalo darbuotojai valgo ketvirtos, penktos pertraukos metu arba laisvų pamokų metu.</w:t>
      </w:r>
    </w:p>
    <w:p w14:paraId="7C4BCD38" w14:textId="77777777"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20AC24BF" w14:textId="77777777" w:rsidR="007154F7" w:rsidRPr="007154F7" w:rsidRDefault="007154F7" w:rsidP="007154F7">
      <w:pPr>
        <w:spacing w:after="0" w:line="240" w:lineRule="auto"/>
        <w:jc w:val="both"/>
        <w:rPr>
          <w:rFonts w:ascii="Times New Roman" w:eastAsia="Times New Roman" w:hAnsi="Times New Roman" w:cs="Times New Roman"/>
          <w:kern w:val="0"/>
          <w:sz w:val="24"/>
          <w:szCs w:val="24"/>
          <w:lang w:eastAsia="lt-LT"/>
          <w14:ligatures w14:val="none"/>
        </w:rPr>
      </w:pPr>
    </w:p>
    <w:p w14:paraId="070A7F85"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VII SKYRIUS</w:t>
      </w:r>
    </w:p>
    <w:p w14:paraId="38CAB369" w14:textId="77777777" w:rsidR="007154F7" w:rsidRPr="007154F7" w:rsidRDefault="007154F7" w:rsidP="007154F7">
      <w:pPr>
        <w:spacing w:after="0" w:line="240" w:lineRule="auto"/>
        <w:jc w:val="center"/>
        <w:rPr>
          <w:rFonts w:ascii="Times New Roman" w:eastAsia="Times New Roman" w:hAnsi="Times New Roman" w:cs="Times New Roman"/>
          <w:b/>
          <w:kern w:val="0"/>
          <w:sz w:val="24"/>
          <w:szCs w:val="24"/>
          <w:lang w:eastAsia="lt-LT"/>
          <w14:ligatures w14:val="none"/>
        </w:rPr>
      </w:pPr>
      <w:r w:rsidRPr="007154F7">
        <w:rPr>
          <w:rFonts w:ascii="Times New Roman" w:eastAsia="Times New Roman" w:hAnsi="Times New Roman" w:cs="Times New Roman"/>
          <w:b/>
          <w:kern w:val="0"/>
          <w:sz w:val="24"/>
          <w:szCs w:val="24"/>
          <w:lang w:eastAsia="lt-LT"/>
          <w14:ligatures w14:val="none"/>
        </w:rPr>
        <w:t>BAIGIAMOSIOS NUOSTATOS</w:t>
      </w:r>
    </w:p>
    <w:p w14:paraId="53518F6C" w14:textId="77777777" w:rsidR="007154F7" w:rsidRPr="007154F7" w:rsidRDefault="007154F7" w:rsidP="007154F7">
      <w:pPr>
        <w:spacing w:after="0" w:line="240" w:lineRule="auto"/>
        <w:jc w:val="both"/>
        <w:rPr>
          <w:rFonts w:ascii="Times New Roman" w:eastAsia="Times New Roman" w:hAnsi="Times New Roman" w:cs="Times New Roman"/>
          <w:b/>
          <w:kern w:val="0"/>
          <w:sz w:val="24"/>
          <w:szCs w:val="24"/>
          <w:lang w:eastAsia="lt-LT"/>
          <w14:ligatures w14:val="none"/>
        </w:rPr>
      </w:pPr>
    </w:p>
    <w:p w14:paraId="7AF7F8A0" w14:textId="539048B0" w:rsidR="007154F7" w:rsidRPr="007154F7"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7</w:t>
      </w:r>
      <w:r w:rsidR="007154F7" w:rsidRPr="007154F7">
        <w:rPr>
          <w:rFonts w:ascii="Times New Roman" w:eastAsia="Times New Roman" w:hAnsi="Times New Roman" w:cs="Times New Roman"/>
          <w:kern w:val="0"/>
          <w:sz w:val="24"/>
          <w:szCs w:val="24"/>
          <w:lang w:eastAsia="lt-LT"/>
          <w14:ligatures w14:val="none"/>
        </w:rPr>
        <w:t>. Už maitinimo organizavimą, vykdymą, maitinimo, valgiaraščių, kalkuliacinių kortelių sudarymą, prekių užsakymą ir išdavimą gamybai, valgyklos prekinės apyskaitos sudarymą ir kitos dokumentacijos tvarkymą, pinigines operacijas valgykloje atsakinga vyr. virėja.</w:t>
      </w:r>
    </w:p>
    <w:p w14:paraId="1609FC87" w14:textId="25539554" w:rsidR="007154F7" w:rsidRPr="007154F7"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8</w:t>
      </w:r>
      <w:r w:rsidR="007154F7" w:rsidRPr="007154F7">
        <w:rPr>
          <w:rFonts w:ascii="Times New Roman" w:eastAsia="Times New Roman" w:hAnsi="Times New Roman" w:cs="Times New Roman"/>
          <w:kern w:val="0"/>
          <w:sz w:val="24"/>
          <w:szCs w:val="24"/>
          <w:lang w:eastAsia="lt-LT"/>
          <w14:ligatures w14:val="none"/>
        </w:rPr>
        <w:t>. Maisto produktų viešuosius pirkimus vykdo ūkvedė.</w:t>
      </w:r>
    </w:p>
    <w:p w14:paraId="182977D3" w14:textId="64B0CEBC" w:rsidR="007154F7" w:rsidRPr="007154F7"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213E50">
        <w:rPr>
          <w:rFonts w:ascii="Times New Roman" w:eastAsia="Times New Roman" w:hAnsi="Times New Roman" w:cs="Times New Roman"/>
          <w:kern w:val="0"/>
          <w:sz w:val="24"/>
          <w:szCs w:val="24"/>
          <w:lang w:eastAsia="lt-LT"/>
          <w14:ligatures w14:val="none"/>
        </w:rPr>
        <w:t>9</w:t>
      </w:r>
      <w:r w:rsidR="007154F7" w:rsidRPr="007154F7">
        <w:rPr>
          <w:rFonts w:ascii="Times New Roman" w:eastAsia="Times New Roman" w:hAnsi="Times New Roman" w:cs="Times New Roman"/>
          <w:kern w:val="0"/>
          <w:sz w:val="24"/>
          <w:szCs w:val="24"/>
          <w:lang w:eastAsia="lt-LT"/>
          <w14:ligatures w14:val="none"/>
        </w:rPr>
        <w:t>. Už pirminių dokumentų suvedimą į apskaitą atsakinga vyr. virėja ir buhalterė.</w:t>
      </w:r>
    </w:p>
    <w:p w14:paraId="09E696A6" w14:textId="277C66D0" w:rsidR="007154F7" w:rsidRPr="007154F7" w:rsidRDefault="00213E50"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30</w:t>
      </w:r>
      <w:r w:rsidR="007154F7" w:rsidRPr="007154F7">
        <w:rPr>
          <w:rFonts w:ascii="Times New Roman" w:eastAsia="Times New Roman" w:hAnsi="Times New Roman" w:cs="Times New Roman"/>
          <w:kern w:val="0"/>
          <w:sz w:val="24"/>
          <w:szCs w:val="24"/>
          <w:lang w:eastAsia="lt-LT"/>
          <w14:ligatures w14:val="none"/>
        </w:rPr>
        <w:t>. Už finansines operacijas atsakingas paskirtas asmuo ir vyr. buhalterė.</w:t>
      </w:r>
    </w:p>
    <w:p w14:paraId="6E2E0C3C" w14:textId="7031DD5F" w:rsidR="007154F7" w:rsidRPr="007154F7" w:rsidRDefault="0044252B" w:rsidP="007154F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00213E50">
        <w:rPr>
          <w:rFonts w:ascii="Times New Roman" w:eastAsia="Times New Roman" w:hAnsi="Times New Roman" w:cs="Times New Roman"/>
          <w:kern w:val="0"/>
          <w:sz w:val="24"/>
          <w:szCs w:val="24"/>
          <w:lang w:eastAsia="lt-LT"/>
          <w14:ligatures w14:val="none"/>
        </w:rPr>
        <w:t>1</w:t>
      </w:r>
      <w:r w:rsidR="007154F7" w:rsidRPr="007154F7">
        <w:rPr>
          <w:rFonts w:ascii="Times New Roman" w:eastAsia="Times New Roman" w:hAnsi="Times New Roman" w:cs="Times New Roman"/>
          <w:kern w:val="0"/>
          <w:sz w:val="24"/>
          <w:szCs w:val="24"/>
          <w:lang w:eastAsia="lt-LT"/>
          <w14:ligatures w14:val="none"/>
        </w:rPr>
        <w:t>. Valgiaraščiai skelbiami progimnazijos internetinėje svetainėje.</w:t>
      </w:r>
    </w:p>
    <w:p w14:paraId="26FE8EFF" w14:textId="77777777" w:rsidR="007154F7" w:rsidRPr="007154F7" w:rsidRDefault="007154F7" w:rsidP="007154F7">
      <w:pPr>
        <w:spacing w:after="0" w:line="240" w:lineRule="auto"/>
        <w:rPr>
          <w:rFonts w:ascii="Times New Roman" w:eastAsia="Times New Roman" w:hAnsi="Times New Roman" w:cs="Times New Roman"/>
          <w:kern w:val="0"/>
          <w:sz w:val="24"/>
          <w:szCs w:val="24"/>
          <w:lang w:eastAsia="lt-LT"/>
          <w14:ligatures w14:val="none"/>
        </w:rPr>
      </w:pPr>
    </w:p>
    <w:p w14:paraId="5E274545" w14:textId="77777777" w:rsidR="00D61187" w:rsidRDefault="00D61187"/>
    <w:sectPr w:rsidR="00D61187" w:rsidSect="0044252B">
      <w:pgSz w:w="11906" w:h="16838"/>
      <w:pgMar w:top="993" w:right="991"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6729D"/>
    <w:multiLevelType w:val="multilevel"/>
    <w:tmpl w:val="CCBAAA92"/>
    <w:lvl w:ilvl="0">
      <w:start w:val="1"/>
      <w:numFmt w:val="decimal"/>
      <w:lvlText w:val="%1."/>
      <w:lvlJc w:val="left"/>
      <w:pPr>
        <w:ind w:left="502" w:hanging="360"/>
      </w:pPr>
      <w:rPr>
        <w:b w:val="0"/>
        <w:bCs w:val="0"/>
        <w:sz w:val="24"/>
        <w:szCs w:val="24"/>
      </w:rPr>
    </w:lvl>
    <w:lvl w:ilvl="1">
      <w:start w:val="1"/>
      <w:numFmt w:val="decimal"/>
      <w:isLgl/>
      <w:lvlText w:val="%1.%2."/>
      <w:lvlJc w:val="left"/>
      <w:pPr>
        <w:ind w:left="600" w:hanging="360"/>
      </w:pPr>
    </w:lvl>
    <w:lvl w:ilvl="2">
      <w:start w:val="1"/>
      <w:numFmt w:val="decimal"/>
      <w:isLgl/>
      <w:lvlText w:val="%1.%2.%3."/>
      <w:lvlJc w:val="left"/>
      <w:pPr>
        <w:ind w:left="1155" w:hanging="720"/>
      </w:pPr>
    </w:lvl>
    <w:lvl w:ilvl="3">
      <w:start w:val="1"/>
      <w:numFmt w:val="decimal"/>
      <w:isLgl/>
      <w:lvlText w:val="%1.%2.%3.%4."/>
      <w:lvlJc w:val="left"/>
      <w:pPr>
        <w:ind w:left="1350" w:hanging="720"/>
      </w:pPr>
    </w:lvl>
    <w:lvl w:ilvl="4">
      <w:start w:val="1"/>
      <w:numFmt w:val="decimal"/>
      <w:isLgl/>
      <w:lvlText w:val="%1.%2.%3.%4.%5."/>
      <w:lvlJc w:val="left"/>
      <w:pPr>
        <w:ind w:left="1905" w:hanging="1080"/>
      </w:pPr>
    </w:lvl>
    <w:lvl w:ilvl="5">
      <w:start w:val="1"/>
      <w:numFmt w:val="decimal"/>
      <w:isLgl/>
      <w:lvlText w:val="%1.%2.%3.%4.%5.%6."/>
      <w:lvlJc w:val="left"/>
      <w:pPr>
        <w:ind w:left="2100" w:hanging="1080"/>
      </w:pPr>
    </w:lvl>
    <w:lvl w:ilvl="6">
      <w:start w:val="1"/>
      <w:numFmt w:val="decimal"/>
      <w:isLgl/>
      <w:lvlText w:val="%1.%2.%3.%4.%5.%6.%7."/>
      <w:lvlJc w:val="left"/>
      <w:pPr>
        <w:ind w:left="2655" w:hanging="1440"/>
      </w:pPr>
    </w:lvl>
    <w:lvl w:ilvl="7">
      <w:start w:val="1"/>
      <w:numFmt w:val="decimal"/>
      <w:isLgl/>
      <w:lvlText w:val="%1.%2.%3.%4.%5.%6.%7.%8."/>
      <w:lvlJc w:val="left"/>
      <w:pPr>
        <w:ind w:left="2850" w:hanging="1440"/>
      </w:pPr>
    </w:lvl>
    <w:lvl w:ilvl="8">
      <w:start w:val="1"/>
      <w:numFmt w:val="decimal"/>
      <w:isLgl/>
      <w:lvlText w:val="%1.%2.%3.%4.%5.%6.%7.%8.%9."/>
      <w:lvlJc w:val="left"/>
      <w:pPr>
        <w:ind w:left="3405" w:hanging="1800"/>
      </w:pPr>
    </w:lvl>
  </w:abstractNum>
  <w:abstractNum w:abstractNumId="1" w15:restartNumberingAfterBreak="0">
    <w:nsid w:val="3C3465E5"/>
    <w:multiLevelType w:val="multilevel"/>
    <w:tmpl w:val="EE82A3B6"/>
    <w:lvl w:ilvl="0">
      <w:start w:val="1"/>
      <w:numFmt w:val="decimal"/>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B83F34"/>
    <w:multiLevelType w:val="hybridMultilevel"/>
    <w:tmpl w:val="95B6D89A"/>
    <w:lvl w:ilvl="0" w:tplc="A3F0B1B8">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746707">
    <w:abstractNumId w:val="1"/>
  </w:num>
  <w:num w:numId="2" w16cid:durableId="1694917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59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F7"/>
    <w:rsid w:val="000242F7"/>
    <w:rsid w:val="0005675F"/>
    <w:rsid w:val="000624A1"/>
    <w:rsid w:val="001B0333"/>
    <w:rsid w:val="00213E50"/>
    <w:rsid w:val="0022475A"/>
    <w:rsid w:val="0044252B"/>
    <w:rsid w:val="004C6C6C"/>
    <w:rsid w:val="0056413E"/>
    <w:rsid w:val="0056571F"/>
    <w:rsid w:val="00585B6E"/>
    <w:rsid w:val="00657E50"/>
    <w:rsid w:val="007154F7"/>
    <w:rsid w:val="00795D29"/>
    <w:rsid w:val="007F0B89"/>
    <w:rsid w:val="008B2ADD"/>
    <w:rsid w:val="00D61187"/>
    <w:rsid w:val="00E32D11"/>
    <w:rsid w:val="00E8687F"/>
    <w:rsid w:val="00EA3D37"/>
    <w:rsid w:val="00F95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95FAC"/>
  <w15:chartTrackingRefBased/>
  <w15:docId w15:val="{BB65AEC0-A11C-49F2-AC56-07E2048D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5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5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54F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54F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54F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54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54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54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54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54F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54F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54F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54F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54F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54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54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54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54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5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54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54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54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54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54F7"/>
    <w:rPr>
      <w:i/>
      <w:iCs/>
      <w:color w:val="404040" w:themeColor="text1" w:themeTint="BF"/>
    </w:rPr>
  </w:style>
  <w:style w:type="paragraph" w:styleId="Sraopastraipa">
    <w:name w:val="List Paragraph"/>
    <w:basedOn w:val="prastasis"/>
    <w:uiPriority w:val="34"/>
    <w:qFormat/>
    <w:rsid w:val="007154F7"/>
    <w:pPr>
      <w:ind w:left="720"/>
      <w:contextualSpacing/>
    </w:pPr>
  </w:style>
  <w:style w:type="character" w:styleId="Rykuspabraukimas">
    <w:name w:val="Intense Emphasis"/>
    <w:basedOn w:val="Numatytasispastraiposriftas"/>
    <w:uiPriority w:val="21"/>
    <w:qFormat/>
    <w:rsid w:val="007154F7"/>
    <w:rPr>
      <w:i/>
      <w:iCs/>
      <w:color w:val="0F4761" w:themeColor="accent1" w:themeShade="BF"/>
    </w:rPr>
  </w:style>
  <w:style w:type="paragraph" w:styleId="Iskirtacitata">
    <w:name w:val="Intense Quote"/>
    <w:basedOn w:val="prastasis"/>
    <w:next w:val="prastasis"/>
    <w:link w:val="IskirtacitataDiagrama"/>
    <w:uiPriority w:val="30"/>
    <w:qFormat/>
    <w:rsid w:val="00715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54F7"/>
    <w:rPr>
      <w:i/>
      <w:iCs/>
      <w:color w:val="0F4761" w:themeColor="accent1" w:themeShade="BF"/>
    </w:rPr>
  </w:style>
  <w:style w:type="character" w:styleId="Rykinuoroda">
    <w:name w:val="Intense Reference"/>
    <w:basedOn w:val="Numatytasispastraiposriftas"/>
    <w:uiPriority w:val="32"/>
    <w:qFormat/>
    <w:rsid w:val="00715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626878">
      <w:bodyDiv w:val="1"/>
      <w:marLeft w:val="0"/>
      <w:marRight w:val="0"/>
      <w:marTop w:val="0"/>
      <w:marBottom w:val="0"/>
      <w:divBdr>
        <w:top w:val="none" w:sz="0" w:space="0" w:color="auto"/>
        <w:left w:val="none" w:sz="0" w:space="0" w:color="auto"/>
        <w:bottom w:val="none" w:sz="0" w:space="0" w:color="auto"/>
        <w:right w:val="none" w:sz="0" w:space="0" w:color="auto"/>
      </w:divBdr>
    </w:div>
    <w:div w:id="5565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6905</Words>
  <Characters>3937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Pocevičienė</dc:creator>
  <cp:keywords/>
  <dc:description/>
  <cp:lastModifiedBy>Lijana Pocevičienė</cp:lastModifiedBy>
  <cp:revision>4</cp:revision>
  <dcterms:created xsi:type="dcterms:W3CDTF">2024-08-27T13:34:00Z</dcterms:created>
  <dcterms:modified xsi:type="dcterms:W3CDTF">2024-09-11T12:53:00Z</dcterms:modified>
</cp:coreProperties>
</file>