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99AD" w14:textId="159CCA6F" w:rsidR="005F7208" w:rsidRPr="001F4922" w:rsidRDefault="005F7208" w:rsidP="005F7208">
      <w:pPr>
        <w:rPr>
          <w:rFonts w:ascii="Times New Roman" w:hAnsi="Times New Roman" w:cs="Times New Roman"/>
          <w:sz w:val="20"/>
          <w:szCs w:val="20"/>
        </w:rPr>
      </w:pPr>
    </w:p>
    <w:tbl>
      <w:tblPr>
        <w:tblW w:w="10657" w:type="dxa"/>
        <w:tblInd w:w="-709" w:type="dxa"/>
        <w:tblCellMar>
          <w:top w:w="15" w:type="dxa"/>
          <w:left w:w="15" w:type="dxa"/>
          <w:bottom w:w="15" w:type="dxa"/>
          <w:right w:w="15" w:type="dxa"/>
        </w:tblCellMar>
        <w:tblLook w:val="04A0" w:firstRow="1" w:lastRow="0" w:firstColumn="1" w:lastColumn="0" w:noHBand="0" w:noVBand="1"/>
      </w:tblPr>
      <w:tblGrid>
        <w:gridCol w:w="2280"/>
        <w:gridCol w:w="8377"/>
      </w:tblGrid>
      <w:tr w:rsidR="005F7208" w:rsidRPr="001F4922" w14:paraId="69AEB65F"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2B5D6F1" w14:textId="7C6034E2" w:rsidR="005F7208" w:rsidRPr="001F4922" w:rsidRDefault="00FF0210"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 xml:space="preserve">Viešosios </w:t>
            </w:r>
            <w:r w:rsidR="005F7208" w:rsidRPr="001F4922">
              <w:rPr>
                <w:rFonts w:ascii="Times New Roman" w:eastAsia="Times New Roman" w:hAnsi="Times New Roman" w:cs="Times New Roman"/>
                <w:b/>
                <w:bCs/>
                <w:color w:val="FFFFFF"/>
                <w:sz w:val="24"/>
                <w:szCs w:val="24"/>
                <w:lang w:eastAsia="lt-LT"/>
              </w:rPr>
              <w:t>paslaugos pavadinimas</w:t>
            </w:r>
          </w:p>
        </w:tc>
        <w:tc>
          <w:tcPr>
            <w:tcW w:w="8377" w:type="dxa"/>
            <w:tcBorders>
              <w:top w:val="nil"/>
              <w:left w:val="nil"/>
              <w:bottom w:val="nil"/>
              <w:right w:val="nil"/>
            </w:tcBorders>
            <w:tcMar>
              <w:top w:w="255" w:type="dxa"/>
              <w:left w:w="300" w:type="dxa"/>
              <w:bottom w:w="255" w:type="dxa"/>
              <w:right w:w="300" w:type="dxa"/>
            </w:tcMar>
            <w:vAlign w:val="center"/>
            <w:hideMark/>
          </w:tcPr>
          <w:p w14:paraId="3503B11F" w14:textId="38633321" w:rsidR="005F7208" w:rsidRPr="000A7293" w:rsidRDefault="000A7293" w:rsidP="0027243C">
            <w:pPr>
              <w:tabs>
                <w:tab w:val="left" w:pos="1418"/>
              </w:tabs>
              <w:spacing w:after="0" w:line="240" w:lineRule="auto"/>
              <w:jc w:val="both"/>
              <w:rPr>
                <w:rFonts w:ascii="Times New Roman" w:eastAsia="Times New Roman" w:hAnsi="Times New Roman" w:cs="Times New Roman"/>
                <w:b/>
                <w:color w:val="4B4B4B"/>
                <w:sz w:val="28"/>
                <w:szCs w:val="28"/>
                <w:lang w:eastAsia="lt-LT"/>
              </w:rPr>
            </w:pPr>
            <w:r w:rsidRPr="000A7293">
              <w:rPr>
                <w:rFonts w:ascii="Times New Roman" w:hAnsi="Times New Roman" w:cs="Times New Roman"/>
                <w:b/>
                <w:bCs/>
                <w:color w:val="000000"/>
                <w:sz w:val="28"/>
                <w:szCs w:val="28"/>
                <w:shd w:val="clear" w:color="auto" w:fill="FFFFFF"/>
              </w:rPr>
              <w:t>Paramos mokinio reikmenims skyrimas </w:t>
            </w:r>
          </w:p>
        </w:tc>
      </w:tr>
      <w:tr w:rsidR="00C3576F" w:rsidRPr="001F4922" w14:paraId="2CFBA31E"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73E367CD" w14:textId="43BA010A" w:rsidR="00C3576F" w:rsidRPr="001F4922" w:rsidRDefault="00C3576F"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Versijos sukūrimo data</w:t>
            </w:r>
          </w:p>
        </w:tc>
        <w:tc>
          <w:tcPr>
            <w:tcW w:w="8377" w:type="dxa"/>
            <w:tcBorders>
              <w:top w:val="nil"/>
              <w:left w:val="nil"/>
              <w:bottom w:val="nil"/>
              <w:right w:val="nil"/>
            </w:tcBorders>
            <w:tcMar>
              <w:top w:w="255" w:type="dxa"/>
              <w:left w:w="300" w:type="dxa"/>
              <w:bottom w:w="255" w:type="dxa"/>
              <w:right w:w="300" w:type="dxa"/>
            </w:tcMar>
            <w:vAlign w:val="center"/>
          </w:tcPr>
          <w:p w14:paraId="7612094C" w14:textId="4ADD0E9E" w:rsidR="00C3576F" w:rsidRPr="000225DB" w:rsidRDefault="00C3576F" w:rsidP="00F85AA2">
            <w:pPr>
              <w:tabs>
                <w:tab w:val="left" w:pos="1418"/>
              </w:tabs>
              <w:spacing w:after="0" w:line="240" w:lineRule="auto"/>
              <w:rPr>
                <w:rFonts w:ascii="Times New Roman" w:eastAsia="Times New Roman" w:hAnsi="Times New Roman" w:cs="Times New Roman"/>
                <w:b/>
                <w:sz w:val="24"/>
                <w:szCs w:val="24"/>
              </w:rPr>
            </w:pPr>
            <w:r w:rsidRPr="000225DB">
              <w:rPr>
                <w:rFonts w:ascii="Times New Roman" w:hAnsi="Times New Roman" w:cs="Times New Roman"/>
                <w:b/>
                <w:bCs/>
                <w:color w:val="222222"/>
                <w:sz w:val="24"/>
                <w:szCs w:val="24"/>
                <w:shd w:val="clear" w:color="auto" w:fill="FCFDFD"/>
              </w:rPr>
              <w:t>2023-0</w:t>
            </w:r>
            <w:r w:rsidR="000225DB">
              <w:rPr>
                <w:rFonts w:ascii="Times New Roman" w:hAnsi="Times New Roman" w:cs="Times New Roman"/>
                <w:b/>
                <w:bCs/>
                <w:color w:val="222222"/>
                <w:sz w:val="24"/>
                <w:szCs w:val="24"/>
                <w:shd w:val="clear" w:color="auto" w:fill="FCFDFD"/>
              </w:rPr>
              <w:t>5</w:t>
            </w:r>
            <w:r w:rsidRPr="000225DB">
              <w:rPr>
                <w:rFonts w:ascii="Times New Roman" w:hAnsi="Times New Roman" w:cs="Times New Roman"/>
                <w:b/>
                <w:bCs/>
                <w:color w:val="222222"/>
                <w:sz w:val="24"/>
                <w:szCs w:val="24"/>
                <w:shd w:val="clear" w:color="auto" w:fill="FCFDFD"/>
              </w:rPr>
              <w:t>-</w:t>
            </w:r>
            <w:r w:rsidR="000225DB">
              <w:rPr>
                <w:rFonts w:ascii="Times New Roman" w:hAnsi="Times New Roman" w:cs="Times New Roman"/>
                <w:b/>
                <w:bCs/>
                <w:color w:val="222222"/>
                <w:sz w:val="24"/>
                <w:szCs w:val="24"/>
                <w:shd w:val="clear" w:color="auto" w:fill="FCFDFD"/>
              </w:rPr>
              <w:t>0</w:t>
            </w:r>
            <w:r w:rsidR="00ED197E">
              <w:rPr>
                <w:rFonts w:ascii="Times New Roman" w:hAnsi="Times New Roman" w:cs="Times New Roman"/>
                <w:b/>
                <w:bCs/>
                <w:color w:val="222222"/>
                <w:sz w:val="24"/>
                <w:szCs w:val="24"/>
                <w:shd w:val="clear" w:color="auto" w:fill="FCFDFD"/>
              </w:rPr>
              <w:t>5</w:t>
            </w:r>
          </w:p>
        </w:tc>
      </w:tr>
      <w:tr w:rsidR="005F7208" w:rsidRPr="001F4922" w14:paraId="2B06AD62" w14:textId="77777777" w:rsidTr="00D73270">
        <w:trPr>
          <w:trHeight w:val="1057"/>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7433B7D0" w14:textId="08DA1856" w:rsidR="005F7208" w:rsidRPr="001F4922" w:rsidRDefault="00FF0210"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Viešosios</w:t>
            </w:r>
            <w:r w:rsidR="005F7208" w:rsidRPr="001F4922">
              <w:rPr>
                <w:rFonts w:ascii="Times New Roman" w:eastAsia="Times New Roman" w:hAnsi="Times New Roman" w:cs="Times New Roman"/>
                <w:b/>
                <w:bCs/>
                <w:color w:val="FFFFFF"/>
                <w:sz w:val="24"/>
                <w:szCs w:val="24"/>
                <w:lang w:eastAsia="lt-LT"/>
              </w:rPr>
              <w:t xml:space="preserve"> paslaugos apibūdinimas</w:t>
            </w:r>
          </w:p>
          <w:p w14:paraId="6E97389E" w14:textId="00DB32AD" w:rsidR="00013F03" w:rsidRPr="001F4922" w:rsidRDefault="00013F03" w:rsidP="00F85AA2">
            <w:pPr>
              <w:tabs>
                <w:tab w:val="left" w:pos="1418"/>
              </w:tabs>
              <w:spacing w:after="0" w:line="240" w:lineRule="auto"/>
              <w:rPr>
                <w:rFonts w:ascii="Times New Roman" w:eastAsia="Times New Roman" w:hAnsi="Times New Roman" w:cs="Times New Roman"/>
                <w:b/>
                <w:bCs/>
                <w:color w:val="FFFFFF"/>
                <w:sz w:val="24"/>
                <w:szCs w:val="24"/>
                <w:lang w:eastAsia="lt-LT"/>
              </w:rPr>
            </w:pP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p w14:paraId="6ABFD52E" w14:textId="7B1264B6"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t>Socialinė parama mokiniams (nemokamas mokinių maitinimas ir parama mokinio reikmenims įsigyti) (toliau – SPM) skiriama vadovaujantis </w:t>
            </w:r>
            <w:hyperlink r:id="rId7" w:tgtFrame="_blank" w:history="1">
              <w:r w:rsidRPr="0027198A">
                <w:rPr>
                  <w:rFonts w:ascii="Times New Roman" w:eastAsia="Times New Roman" w:hAnsi="Times New Roman" w:cs="Times New Roman"/>
                  <w:color w:val="00308F"/>
                  <w:sz w:val="24"/>
                  <w:szCs w:val="24"/>
                  <w:u w:val="single"/>
                  <w:lang w:eastAsia="lt-LT"/>
                </w:rPr>
                <w:t>LR socialinės paramos mokiniams įstatymu</w:t>
              </w:r>
            </w:hyperlink>
            <w:r w:rsidRPr="0027198A">
              <w:rPr>
                <w:rFonts w:ascii="Times New Roman" w:eastAsia="Times New Roman" w:hAnsi="Times New Roman" w:cs="Times New Roman"/>
                <w:color w:val="000000"/>
                <w:sz w:val="24"/>
                <w:szCs w:val="24"/>
                <w:lang w:eastAsia="lt-LT"/>
              </w:rPr>
              <w:t>.</w:t>
            </w:r>
          </w:p>
          <w:p w14:paraId="5C62368D"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SPM </w:t>
            </w:r>
            <w:r w:rsidRPr="0027198A">
              <w:rPr>
                <w:rFonts w:ascii="Times New Roman" w:eastAsia="Times New Roman" w:hAnsi="Times New Roman" w:cs="Times New Roman"/>
                <w:b/>
                <w:bCs/>
                <w:color w:val="000000"/>
                <w:sz w:val="24"/>
                <w:szCs w:val="24"/>
                <w:lang w:eastAsia="lt-LT"/>
              </w:rPr>
              <w:t>skiriama</w:t>
            </w:r>
            <w:r w:rsidRPr="0027198A">
              <w:rPr>
                <w:rFonts w:ascii="Times New Roman" w:eastAsia="Times New Roman" w:hAnsi="Times New Roman" w:cs="Times New Roman"/>
                <w:color w:val="000000"/>
                <w:sz w:val="24"/>
                <w:szCs w:val="24"/>
                <w:lang w:eastAsia="lt-LT"/>
              </w:rPr>
              <w:t> mokiniams, kurie mokosi bendrojo ugdymo mokyklose, profesinio mokymo įstaigose, ikimokyklinio ugdymo mokyklose ar pas kitą švietimo teikėją (išskyrus laisvąjį mokytoją) (toliau vadinama – mokykla) pagal bendrojo ugdymo programas ar priešmokyklinio ugdymo programą.</w:t>
            </w:r>
          </w:p>
          <w:p w14:paraId="3ED3AE31"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SPM </w:t>
            </w:r>
            <w:r w:rsidRPr="0027198A">
              <w:rPr>
                <w:rFonts w:ascii="Times New Roman" w:eastAsia="Times New Roman" w:hAnsi="Times New Roman" w:cs="Times New Roman"/>
                <w:b/>
                <w:bCs/>
                <w:color w:val="000000"/>
                <w:sz w:val="24"/>
                <w:szCs w:val="24"/>
                <w:lang w:eastAsia="lt-LT"/>
              </w:rPr>
              <w:t>neskiriama</w:t>
            </w:r>
            <w:r w:rsidRPr="0027198A">
              <w:rPr>
                <w:rFonts w:ascii="Times New Roman" w:eastAsia="Times New Roman" w:hAnsi="Times New Roman" w:cs="Times New Roman"/>
                <w:color w:val="000000"/>
                <w:sz w:val="24"/>
                <w:szCs w:val="24"/>
                <w:lang w:eastAsia="lt-LT"/>
              </w:rPr>
              <w:t> mokiniams, kurie mokosi ir pagal bendrojo ugdymo, ir pagal profesinio mokymo programas, taip pat vaikams, kurie yra išlaikomi valstybės arba savivaldybės finansuojamose įstaigose arba kuriems LR civilinio kodekso nustatyta tvarka nustatyta vaiko laikinoji ar nuolatinė globa (rūpyba), išskyrus atvejį, kai nemokami pietūs skiriami mokiniams, kurie mokosi pagal  priešmokyklinio ugdymo programą ar pradinio ugdymo programą pirmoje ar antroje klasėje. SPM taip pat neskiriama vyresniems kaip 21 metų mokiniams, kurie mokosi pagal suaugusiųjų ugdymo programas.</w:t>
            </w:r>
          </w:p>
          <w:p w14:paraId="59CE6803"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Mokiniai turi teisę į </w:t>
            </w:r>
            <w:r w:rsidRPr="0027198A">
              <w:rPr>
                <w:rFonts w:ascii="Times New Roman" w:eastAsia="Times New Roman" w:hAnsi="Times New Roman" w:cs="Times New Roman"/>
                <w:b/>
                <w:bCs/>
                <w:color w:val="000000"/>
                <w:sz w:val="24"/>
                <w:szCs w:val="24"/>
                <w:lang w:eastAsia="lt-LT"/>
              </w:rPr>
              <w:t>paramą mokinio reikmenims įsigyti</w:t>
            </w:r>
            <w:r w:rsidRPr="0027198A">
              <w:rPr>
                <w:rFonts w:ascii="Times New Roman" w:eastAsia="Times New Roman" w:hAnsi="Times New Roman" w:cs="Times New Roman"/>
                <w:color w:val="000000"/>
                <w:sz w:val="24"/>
                <w:szCs w:val="24"/>
                <w:lang w:eastAsia="lt-LT"/>
              </w:rPr>
              <w:t>, jeigu vidutinės pajamos vienam iš bendrai gyvenančių asmenų ar vienam gyvenančiam asmeniui (toliau vadinama – vidutinės pajamos vienam asmeniui) per mėnesį yra mažesnės kaip 1,5 valstybės remiamų pajamų  (toliau – VRP) dydžio.</w:t>
            </w:r>
          </w:p>
          <w:p w14:paraId="5E792F9A"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Mokiniai turi teisę į paramą mokinio reikmenims įsigyti, jeigu vidutinės pajamos vienam asmeniui per mėnesį yra mažesnės kaip 2 VRP dydžiai, atsižvelgiant į šeimos gyvenimo sąlygas šiais atvejais: ligos, nelaimingo atsitikimo, netekus maitintojo, kai motina ar tėvas vieni augina vaiką (vaikus), kai šeima augina tris ir daugiau vaikų ar bent vienas šeimos narys yra neįgalus. Savivaldybių administracijos turi teisę paramą mokinio reikmenims įsigyti skirti išimties atvejais, jeigu vidutinės pajamos vienam asmeniui per mėnesį neviršija 2,5 VRP dydžio.</w:t>
            </w:r>
          </w:p>
          <w:p w14:paraId="6A241217"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Vidutinės mėnesio pajamos paramai mokinio reikmenims įsigyti gauti apskaičiuojamos pagal 3 kalendorinių mėnesių iki kreipimosi dėl socialinės paramos mokiniams mėnesio pajamas, nustatytas Lietuvos Respublikos piniginės socialinės paramos nepasiturintiems gyventojams įstatymo 17 straipsnyje, arba pagal kreipimosi dėl socialinės paramos mokiniams mėnesio pajamas, jei bent vieno iš bendrai gyvenančių asmenų arba vieno gyvenančio asmens pajamų šaltinis ar bendrai gyvenančių asmenų sudėtis, palyginti su 3 praėjusiais kalendoriniais mėnesiais, pasikeitė.</w:t>
            </w:r>
          </w:p>
          <w:p w14:paraId="04D6F2D2"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 xml:space="preserve">Kad mokinys gautų paramą mokinio reikmenims įsigyti prašymą–paraišką galima </w:t>
            </w:r>
            <w:r w:rsidRPr="0027198A">
              <w:rPr>
                <w:rFonts w:ascii="Times New Roman" w:eastAsia="Times New Roman" w:hAnsi="Times New Roman" w:cs="Times New Roman"/>
                <w:color w:val="000000"/>
                <w:sz w:val="24"/>
                <w:szCs w:val="24"/>
                <w:lang w:eastAsia="lt-LT"/>
              </w:rPr>
              <w:lastRenderedPageBreak/>
              <w:t>pateikti </w:t>
            </w:r>
            <w:r w:rsidRPr="0027198A">
              <w:rPr>
                <w:rFonts w:ascii="Times New Roman" w:eastAsia="Times New Roman" w:hAnsi="Times New Roman" w:cs="Times New Roman"/>
                <w:b/>
                <w:bCs/>
                <w:color w:val="000000"/>
                <w:sz w:val="24"/>
                <w:szCs w:val="24"/>
                <w:lang w:eastAsia="lt-LT"/>
              </w:rPr>
              <w:t>nuo kalendorinių metų liepos 1 dienos</w:t>
            </w:r>
            <w:r w:rsidRPr="0027198A">
              <w:rPr>
                <w:rFonts w:ascii="Times New Roman" w:eastAsia="Times New Roman" w:hAnsi="Times New Roman" w:cs="Times New Roman"/>
                <w:color w:val="000000"/>
                <w:sz w:val="24"/>
                <w:szCs w:val="24"/>
                <w:lang w:eastAsia="lt-LT"/>
              </w:rPr>
              <w:t> </w:t>
            </w:r>
            <w:r w:rsidRPr="0027198A">
              <w:rPr>
                <w:rFonts w:ascii="Times New Roman" w:eastAsia="Times New Roman" w:hAnsi="Times New Roman" w:cs="Times New Roman"/>
                <w:b/>
                <w:bCs/>
                <w:color w:val="000000"/>
                <w:sz w:val="24"/>
                <w:szCs w:val="24"/>
                <w:lang w:eastAsia="lt-LT"/>
              </w:rPr>
              <w:t>iki kalendorinių metų spalio 5 dienos</w:t>
            </w:r>
            <w:r w:rsidRPr="0027198A">
              <w:rPr>
                <w:rFonts w:ascii="Times New Roman" w:eastAsia="Times New Roman" w:hAnsi="Times New Roman" w:cs="Times New Roman"/>
                <w:color w:val="000000"/>
                <w:sz w:val="24"/>
                <w:szCs w:val="24"/>
                <w:lang w:eastAsia="lt-LT"/>
              </w:rPr>
              <w:t>.</w:t>
            </w:r>
          </w:p>
          <w:p w14:paraId="452E1C6F"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Priklausomai nuo prašymo–paraiškos ir visų reikalingų dokumentų pateikimo dienos, parama mokinio reikmenims įsigyti skiriama iki mokslo metų pradžios arba mokslo metais, bet ne vėliau kaip iki einamųjų metų gruodžio 15 dienos. Sprendimas dėl socialinės paramos mokiniams skyrimo priimamas ne vėliau kaip per 10 darbo dienų nuo prašymo-paraiškos (prašymo) ir visų reikalingų dokumentų gavimo dienos.</w:t>
            </w:r>
          </w:p>
          <w:p w14:paraId="1505A65E"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Mokinio reikmenims įsigyti (įskaitant pirkimo pridėtinės vertės mokestį) skiriama 2 BSI dydžių suma vienam mokiniui per kalendorinius metus.  </w:t>
            </w:r>
          </w:p>
          <w:p w14:paraId="14CC2809"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Jei mokinys yra patyręs socialinę riziką arba jį augina bendrai gyvenantys asmenys, patiriantys socialinę riziką, parama mokinio reikmenims įsigyti teikiama nepinigine forma vadovaujantis savivaldybės tarybos patvirtinta paramos mokinio reikmenims įsigyti tvarka.</w:t>
            </w:r>
          </w:p>
          <w:p w14:paraId="7728AA79"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 xml:space="preserve">Dėl paramos mokinio reikmenims įsigyti pareiškėjas (vienas iš mokinio tėvų ar kitų bendrai gyvenančių pilnamečių asmenų, pilnametis mokinys ar nepilnametis mokinys, kuris yra susituokęs arba </w:t>
            </w:r>
            <w:proofErr w:type="spellStart"/>
            <w:r w:rsidRPr="0027198A">
              <w:rPr>
                <w:rFonts w:ascii="Times New Roman" w:eastAsia="Times New Roman" w:hAnsi="Times New Roman" w:cs="Times New Roman"/>
                <w:color w:val="000000"/>
                <w:sz w:val="24"/>
                <w:szCs w:val="24"/>
                <w:lang w:eastAsia="lt-LT"/>
              </w:rPr>
              <w:t>emancipuotas</w:t>
            </w:r>
            <w:proofErr w:type="spellEnd"/>
            <w:r w:rsidRPr="0027198A">
              <w:rPr>
                <w:rFonts w:ascii="Times New Roman" w:eastAsia="Times New Roman" w:hAnsi="Times New Roman" w:cs="Times New Roman"/>
                <w:color w:val="000000"/>
                <w:sz w:val="24"/>
                <w:szCs w:val="24"/>
                <w:lang w:eastAsia="lt-LT"/>
              </w:rPr>
              <w:t>, mokinys nuo keturiolikos iki aštuoniolikos metų, turintis tėvų sutikimą) kreipiasi į savivaldybės, kurios teritorijoje deklaruoja gyvenamąją vietą arba yra įtrauktas į gyvenamosios vietos nedeklaravusių asmenų apskaitą, administraciją, o jeigu gyvenamoji vieta nedeklaruota ir jis nėra įtrauktas į gyvenamosios vietos nedeklaravusių asmenų apskaitą, – į savivaldybės, kurioje faktiškai gyvena, administraciją, užpildydamas prašymą-paraišką gauti socialinę paramą mokiniams ir prideda dokumentus, reikalingus paramai mokinio reikmenims įsigyti gauti. Prie prašymo-paraiškos reikia pridėti pažymas apie pajamas (gautas per 3 praėjusius iki kreipimosi dėl minėtos paramos mėnesius arba kreipimosi mėnesio ir priklausomai nuo aplinkybių kitas pažymas, reikalingas paramai mokinio reikmenims įsigyti gauti.</w:t>
            </w:r>
          </w:p>
          <w:p w14:paraId="6E20CF8D"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b/>
                <w:bCs/>
                <w:color w:val="000000"/>
                <w:sz w:val="24"/>
                <w:szCs w:val="24"/>
                <w:lang w:eastAsia="lt-LT"/>
              </w:rPr>
              <w:br/>
              <w:t>Dėmesio</w:t>
            </w:r>
            <w:r w:rsidRPr="0027198A">
              <w:rPr>
                <w:rFonts w:ascii="Times New Roman" w:eastAsia="Times New Roman" w:hAnsi="Times New Roman" w:cs="Times New Roman"/>
                <w:color w:val="000000"/>
                <w:sz w:val="24"/>
                <w:szCs w:val="24"/>
                <w:lang w:eastAsia="lt-LT"/>
              </w:rPr>
              <w:t>: Elektroniniu būdu pateikti prašymą galima tik deklaruotos gyvenamosios vietos savivaldybės administracijai. Dėl paslaugos skyrimo kai gyvenamoji vieta nėra deklaruota bei kitais atvejais kreipkitės savivaldybės administracijos, kuriai teiksite prašymą, nustatyta tvarka.</w:t>
            </w:r>
          </w:p>
          <w:p w14:paraId="7BC74E21" w14:textId="77777777" w:rsidR="0027198A" w:rsidRPr="0027198A" w:rsidRDefault="0027198A" w:rsidP="0027198A">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27198A">
              <w:rPr>
                <w:rFonts w:ascii="Times New Roman" w:eastAsia="Times New Roman" w:hAnsi="Times New Roman" w:cs="Times New Roman"/>
                <w:color w:val="000000"/>
                <w:sz w:val="24"/>
                <w:szCs w:val="24"/>
                <w:lang w:eastAsia="lt-LT"/>
              </w:rPr>
              <w:br/>
              <w:t>Mokomąjį prašymo pildymo filmuką žiūrėkite </w:t>
            </w:r>
            <w:hyperlink r:id="rId8" w:tgtFrame="_blank" w:history="1">
              <w:r w:rsidRPr="0027198A">
                <w:rPr>
                  <w:rFonts w:ascii="Times New Roman" w:eastAsia="Times New Roman" w:hAnsi="Times New Roman" w:cs="Times New Roman"/>
                  <w:color w:val="00308F"/>
                  <w:sz w:val="24"/>
                  <w:szCs w:val="24"/>
                  <w:u w:val="single"/>
                  <w:lang w:eastAsia="lt-LT"/>
                </w:rPr>
                <w:t>čia</w:t>
              </w:r>
            </w:hyperlink>
            <w:r w:rsidRPr="0027198A">
              <w:rPr>
                <w:rFonts w:ascii="Times New Roman" w:eastAsia="Times New Roman" w:hAnsi="Times New Roman" w:cs="Times New Roman"/>
                <w:color w:val="000000"/>
                <w:sz w:val="24"/>
                <w:szCs w:val="24"/>
                <w:lang w:eastAsia="lt-LT"/>
              </w:rPr>
              <w:t> .</w:t>
            </w:r>
          </w:p>
          <w:p w14:paraId="412707A2" w14:textId="7819E3D5" w:rsidR="00AE1FEC" w:rsidRPr="0027198A" w:rsidRDefault="00AE1FEC" w:rsidP="0027243C">
            <w:pPr>
              <w:pStyle w:val="NormalWeb"/>
              <w:tabs>
                <w:tab w:val="left" w:pos="1418"/>
              </w:tabs>
              <w:ind w:firstLine="820"/>
              <w:contextualSpacing/>
              <w:jc w:val="both"/>
            </w:pPr>
            <w:r w:rsidRPr="0027198A">
              <w:t>Prašymas</w:t>
            </w:r>
            <w:r w:rsidR="00C2001C" w:rsidRPr="0027198A">
              <w:t xml:space="preserve"> Mažeikių rajono savivaldybės administracijai</w:t>
            </w:r>
            <w:r w:rsidRPr="0027198A">
              <w:t xml:space="preserve"> teikiamas raštu (tiesiogiai asmeniui ar jo atstovui atvykus į Savivaldybės administracijos Socialinės paramos skyriaus priimamąjį  Stoties g. 18, 89226 Mažeikiai (kreipiantis į seniūniją – atitinkamos seniūnijos adresu arba  naudojantis Socialinės paramos šeimai informacine sistema (SPIS), </w:t>
            </w:r>
            <w:hyperlink r:id="rId9" w:history="1">
              <w:r w:rsidRPr="0027198A">
                <w:rPr>
                  <w:rStyle w:val="Hyperlink"/>
                </w:rPr>
                <w:t>https://www.spis.lt/</w:t>
              </w:r>
            </w:hyperlink>
          </w:p>
          <w:p w14:paraId="63B9EAF1" w14:textId="77777777" w:rsidR="00C4725A" w:rsidRPr="0027198A" w:rsidRDefault="00C4725A" w:rsidP="0027243C">
            <w:pPr>
              <w:pStyle w:val="NormalWeb"/>
              <w:tabs>
                <w:tab w:val="left" w:pos="1418"/>
              </w:tabs>
              <w:spacing w:before="0" w:beforeAutospacing="0" w:after="0" w:afterAutospacing="0"/>
              <w:jc w:val="both"/>
              <w:rPr>
                <w:color w:val="000000"/>
              </w:rPr>
            </w:pPr>
          </w:p>
          <w:p w14:paraId="1D779C59" w14:textId="77777777" w:rsidR="005F7208" w:rsidRPr="0027198A" w:rsidRDefault="005F7208" w:rsidP="0027243C">
            <w:pPr>
              <w:pStyle w:val="NormalWeb"/>
              <w:tabs>
                <w:tab w:val="left" w:pos="1418"/>
              </w:tabs>
              <w:spacing w:before="0" w:beforeAutospacing="0" w:after="0" w:afterAutospacing="0"/>
              <w:jc w:val="both"/>
            </w:pPr>
          </w:p>
          <w:p w14:paraId="3A640AFF" w14:textId="4BB9C1C7" w:rsidR="005F7208" w:rsidRPr="0027198A" w:rsidRDefault="005F7208" w:rsidP="0027243C">
            <w:pPr>
              <w:pStyle w:val="NormalWeb"/>
              <w:tabs>
                <w:tab w:val="left" w:pos="1418"/>
              </w:tabs>
              <w:spacing w:before="0" w:beforeAutospacing="0" w:after="0" w:afterAutospacing="0"/>
              <w:jc w:val="both"/>
            </w:pPr>
            <w:r w:rsidRPr="0027198A">
              <w:t>Paslaugos gavėjas apie priimtą sprendimą informuojamas prašyme nurodytu būdu: atvykęs</w:t>
            </w:r>
            <w:r w:rsidR="00C2001C" w:rsidRPr="0027198A">
              <w:t xml:space="preserve"> į Socialinės paramos skyriaus priimamąjį ar  </w:t>
            </w:r>
            <w:r w:rsidRPr="0027198A">
              <w:t xml:space="preserve">į </w:t>
            </w:r>
            <w:r w:rsidR="00C2001C" w:rsidRPr="0027198A">
              <w:t>s</w:t>
            </w:r>
            <w:r w:rsidRPr="0027198A">
              <w:t>eniūniją, registruotu laišku, elektroniniu laišku</w:t>
            </w:r>
            <w:r w:rsidR="00C2001C" w:rsidRPr="0027198A">
              <w:t xml:space="preserve"> ar SPIS prisijungus prie savo užsakytos paslaugos.</w:t>
            </w:r>
          </w:p>
        </w:tc>
      </w:tr>
      <w:tr w:rsidR="00BC3E6C" w:rsidRPr="001F4922" w14:paraId="12F995F6" w14:textId="77777777" w:rsidTr="004A5289">
        <w:trPr>
          <w:trHeight w:val="509"/>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tcPr>
          <w:p w14:paraId="6C75727D" w14:textId="468D4724" w:rsidR="00BC3E6C" w:rsidRPr="001F4922" w:rsidRDefault="00BC3E6C" w:rsidP="00BC3E6C">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lastRenderedPageBreak/>
              <w:t>Paslaugos tipas</w:t>
            </w:r>
          </w:p>
        </w:tc>
        <w:tc>
          <w:tcPr>
            <w:tcW w:w="8377" w:type="dxa"/>
            <w:tcBorders>
              <w:top w:val="nil"/>
              <w:left w:val="nil"/>
              <w:bottom w:val="nil"/>
              <w:right w:val="nil"/>
            </w:tcBorders>
            <w:shd w:val="clear" w:color="auto" w:fill="FAFAFA"/>
            <w:tcMar>
              <w:top w:w="255" w:type="dxa"/>
              <w:left w:w="300" w:type="dxa"/>
              <w:bottom w:w="255" w:type="dxa"/>
              <w:right w:w="300" w:type="dxa"/>
            </w:tcMar>
          </w:tcPr>
          <w:p w14:paraId="3147667A" w14:textId="77777777" w:rsidR="00C4725A" w:rsidRPr="001F4922" w:rsidRDefault="00C4725A" w:rsidP="00C4725A">
            <w:pPr>
              <w:spacing w:before="45" w:after="45"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 xml:space="preserve">Paslauga teikiama elektroniniu ir neelektroniniu būdu. </w:t>
            </w:r>
          </w:p>
          <w:p w14:paraId="70B60C0F" w14:textId="64E6D80E" w:rsidR="00C65F36" w:rsidRPr="001F4922" w:rsidRDefault="00C65F36" w:rsidP="00BC3E6C">
            <w:pPr>
              <w:pStyle w:val="NormalWeb"/>
              <w:tabs>
                <w:tab w:val="left" w:pos="1418"/>
              </w:tabs>
              <w:spacing w:before="0" w:beforeAutospacing="0" w:after="0" w:afterAutospacing="0"/>
            </w:pPr>
          </w:p>
        </w:tc>
      </w:tr>
      <w:tr w:rsidR="005F7208" w:rsidRPr="001F4922" w14:paraId="54B799EB"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C21E536" w14:textId="2654F95C" w:rsidR="005F7208" w:rsidRPr="001F4922" w:rsidRDefault="005F7208"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 xml:space="preserve">Teisės aktai, reguliuojantys </w:t>
            </w:r>
            <w:r w:rsidR="00FF0210" w:rsidRPr="001F4922">
              <w:rPr>
                <w:rFonts w:ascii="Times New Roman" w:eastAsia="Times New Roman" w:hAnsi="Times New Roman" w:cs="Times New Roman"/>
                <w:b/>
                <w:bCs/>
                <w:color w:val="FFFFFF"/>
                <w:sz w:val="24"/>
                <w:szCs w:val="24"/>
                <w:lang w:eastAsia="lt-LT"/>
              </w:rPr>
              <w:t>viešosios</w:t>
            </w:r>
            <w:r w:rsidRPr="001F4922">
              <w:rPr>
                <w:rFonts w:ascii="Times New Roman" w:eastAsia="Times New Roman" w:hAnsi="Times New Roman" w:cs="Times New Roman"/>
                <w:b/>
                <w:bCs/>
                <w:color w:val="FFFFFF"/>
                <w:sz w:val="24"/>
                <w:szCs w:val="24"/>
                <w:lang w:eastAsia="lt-LT"/>
              </w:rPr>
              <w:t xml:space="preserve"> paslaugos teikimą</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p w14:paraId="271410DC" w14:textId="5C5E4C60" w:rsidR="00E429A8" w:rsidRPr="00507606" w:rsidRDefault="00E429A8" w:rsidP="00E429A8">
            <w:pPr>
              <w:shd w:val="clear" w:color="auto" w:fill="FFFFFF"/>
              <w:spacing w:after="0" w:line="240" w:lineRule="auto"/>
              <w:jc w:val="both"/>
              <w:rPr>
                <w:rFonts w:ascii="Times New Roman" w:eastAsia="Times New Roman" w:hAnsi="Times New Roman" w:cs="Times New Roman"/>
                <w:sz w:val="24"/>
                <w:szCs w:val="24"/>
                <w:lang w:eastAsia="lt-LT"/>
              </w:rPr>
            </w:pPr>
            <w:r w:rsidRPr="00507606">
              <w:rPr>
                <w:rFonts w:ascii="Times New Roman" w:eastAsia="Times New Roman" w:hAnsi="Times New Roman" w:cs="Times New Roman"/>
                <w:sz w:val="24"/>
                <w:szCs w:val="24"/>
                <w:lang w:eastAsia="lt-LT"/>
              </w:rPr>
              <w:t>LR socialinės paramos mokiniams įstatym</w:t>
            </w:r>
            <w:r w:rsidR="00507606" w:rsidRPr="00507606">
              <w:rPr>
                <w:rFonts w:ascii="Times New Roman" w:eastAsia="Times New Roman" w:hAnsi="Times New Roman" w:cs="Times New Roman"/>
                <w:sz w:val="24"/>
                <w:szCs w:val="24"/>
                <w:lang w:eastAsia="lt-LT"/>
              </w:rPr>
              <w:t>as</w:t>
            </w:r>
            <w:r w:rsidRPr="00507606">
              <w:rPr>
                <w:rFonts w:ascii="Times New Roman" w:eastAsia="Times New Roman" w:hAnsi="Times New Roman" w:cs="Times New Roman"/>
                <w:sz w:val="24"/>
                <w:szCs w:val="24"/>
                <w:lang w:eastAsia="lt-LT"/>
              </w:rPr>
              <w:t>.</w:t>
            </w:r>
          </w:p>
          <w:p w14:paraId="64F9B855" w14:textId="3EC5B796" w:rsidR="00E429A8" w:rsidRPr="00507606" w:rsidRDefault="00000000" w:rsidP="00E429A8">
            <w:pPr>
              <w:shd w:val="clear" w:color="auto" w:fill="FFFFFF"/>
              <w:spacing w:after="0" w:line="240" w:lineRule="auto"/>
              <w:jc w:val="both"/>
              <w:rPr>
                <w:rFonts w:ascii="Times New Roman" w:eastAsia="Times New Roman" w:hAnsi="Times New Roman" w:cs="Times New Roman"/>
                <w:color w:val="000000"/>
                <w:sz w:val="24"/>
                <w:szCs w:val="24"/>
                <w:lang w:eastAsia="lt-LT"/>
              </w:rPr>
            </w:pPr>
            <w:hyperlink r:id="rId10" w:history="1">
              <w:r w:rsidR="00E429A8" w:rsidRPr="00507606">
                <w:rPr>
                  <w:rStyle w:val="Hyperlink"/>
                  <w:rFonts w:ascii="Times New Roman" w:eastAsia="Times New Roman" w:hAnsi="Times New Roman" w:cs="Times New Roman"/>
                  <w:sz w:val="24"/>
                  <w:szCs w:val="24"/>
                  <w:lang w:eastAsia="lt-LT"/>
                </w:rPr>
                <w:t>https://www.e-tar.lt/portal/lt/legalActEditions/TAR.915C6D6EB2A5</w:t>
              </w:r>
            </w:hyperlink>
            <w:r w:rsidR="00E429A8" w:rsidRPr="00507606">
              <w:rPr>
                <w:rFonts w:ascii="Times New Roman" w:eastAsia="Times New Roman" w:hAnsi="Times New Roman" w:cs="Times New Roman"/>
                <w:color w:val="000000"/>
                <w:sz w:val="24"/>
                <w:szCs w:val="24"/>
                <w:lang w:eastAsia="lt-LT"/>
              </w:rPr>
              <w:t xml:space="preserve"> </w:t>
            </w:r>
          </w:p>
          <w:p w14:paraId="176F6220" w14:textId="2B61B439" w:rsidR="00E429A8" w:rsidRPr="00507606" w:rsidRDefault="00E429A8" w:rsidP="00E429A8">
            <w:pPr>
              <w:spacing w:after="0" w:line="240" w:lineRule="auto"/>
              <w:jc w:val="both"/>
              <w:rPr>
                <w:rFonts w:ascii="Times New Roman" w:hAnsi="Times New Roman" w:cs="Times New Roman"/>
                <w:color w:val="212529"/>
                <w:shd w:val="clear" w:color="auto" w:fill="FFFFFF"/>
              </w:rPr>
            </w:pPr>
          </w:p>
          <w:p w14:paraId="376CAD45" w14:textId="33D355F8" w:rsidR="00E50759" w:rsidRPr="00507606" w:rsidRDefault="00E50759" w:rsidP="00A13E2F">
            <w:pPr>
              <w:spacing w:after="0" w:line="240" w:lineRule="auto"/>
              <w:jc w:val="both"/>
              <w:rPr>
                <w:rStyle w:val="Hyperlink"/>
                <w:rFonts w:ascii="Times New Roman" w:hAnsi="Times New Roman" w:cs="Times New Roman"/>
                <w:color w:val="auto"/>
                <w:sz w:val="24"/>
                <w:szCs w:val="24"/>
                <w:u w:val="none"/>
                <w:shd w:val="clear" w:color="auto" w:fill="FFFFFF"/>
              </w:rPr>
            </w:pPr>
            <w:r w:rsidRPr="00507606">
              <w:rPr>
                <w:rFonts w:ascii="Times New Roman" w:hAnsi="Times New Roman" w:cs="Times New Roman"/>
                <w:sz w:val="24"/>
                <w:szCs w:val="24"/>
                <w:shd w:val="clear" w:color="auto" w:fill="FFFFFF"/>
              </w:rPr>
              <w:t>Lietuvos Respublikos švietimo ir mokslo ministro 2018 m. birželio 29 d. įsakymas Nr. V-622 „Dėl Individualiųjų mokymosi priemonių sąrašo patvirtinimo“.</w:t>
            </w:r>
          </w:p>
          <w:p w14:paraId="1793CB7F" w14:textId="558E18E3" w:rsidR="00507606" w:rsidRPr="00507606" w:rsidRDefault="00507606" w:rsidP="00A13E2F">
            <w:pPr>
              <w:spacing w:after="0" w:line="240" w:lineRule="auto"/>
              <w:jc w:val="both"/>
              <w:rPr>
                <w:rFonts w:ascii="Times New Roman" w:hAnsi="Times New Roman" w:cs="Times New Roman"/>
                <w:sz w:val="24"/>
                <w:szCs w:val="24"/>
              </w:rPr>
            </w:pPr>
            <w:hyperlink r:id="rId11" w:history="1">
              <w:r w:rsidRPr="00507606">
                <w:rPr>
                  <w:rStyle w:val="Hyperlink"/>
                  <w:rFonts w:ascii="Times New Roman" w:hAnsi="Times New Roman" w:cs="Times New Roman"/>
                  <w:sz w:val="24"/>
                  <w:szCs w:val="24"/>
                </w:rPr>
                <w:t>https://www.e-tar.lt/portal/lt/legalAct/9e3960307b5f11e8ae2bfd1913d66d57</w:t>
              </w:r>
            </w:hyperlink>
            <w:r w:rsidRPr="00507606">
              <w:rPr>
                <w:rFonts w:ascii="Times New Roman" w:hAnsi="Times New Roman" w:cs="Times New Roman"/>
                <w:sz w:val="24"/>
                <w:szCs w:val="24"/>
              </w:rPr>
              <w:t xml:space="preserve"> </w:t>
            </w:r>
          </w:p>
          <w:p w14:paraId="38278B2D" w14:textId="77777777" w:rsidR="00E50759" w:rsidRPr="00507606" w:rsidRDefault="00E50759" w:rsidP="00A13E2F">
            <w:pPr>
              <w:spacing w:after="0" w:line="240" w:lineRule="auto"/>
              <w:jc w:val="both"/>
              <w:rPr>
                <w:rFonts w:ascii="Times New Roman" w:hAnsi="Times New Roman" w:cs="Times New Roman"/>
                <w:sz w:val="24"/>
                <w:szCs w:val="24"/>
              </w:rPr>
            </w:pPr>
          </w:p>
          <w:p w14:paraId="19EFD6E2" w14:textId="2D4DD3EA" w:rsidR="00E429A8" w:rsidRPr="00507606" w:rsidRDefault="00E429A8" w:rsidP="00507606">
            <w:pPr>
              <w:spacing w:line="240" w:lineRule="auto"/>
              <w:contextualSpacing/>
              <w:rPr>
                <w:rFonts w:ascii="Times New Roman" w:hAnsi="Times New Roman" w:cs="Times New Roman"/>
                <w:color w:val="000000"/>
                <w:sz w:val="24"/>
                <w:szCs w:val="24"/>
              </w:rPr>
            </w:pPr>
            <w:r w:rsidRPr="00507606">
              <w:rPr>
                <w:rFonts w:ascii="Times New Roman" w:hAnsi="Times New Roman" w:cs="Times New Roman"/>
                <w:color w:val="000000"/>
                <w:sz w:val="24"/>
                <w:szCs w:val="24"/>
              </w:rPr>
              <w:t>Socialinės paramos mokiniams teikimo tvarkos aprašas, patvirtintas Mažeikių rajono savivaldybės tarybos 2019 m. vasario 1 d. sprendimu Nr. T1-19</w:t>
            </w:r>
          </w:p>
          <w:p w14:paraId="0958E45B" w14:textId="4A7A1E1C" w:rsidR="00E429A8" w:rsidRDefault="00000000" w:rsidP="00507606">
            <w:pPr>
              <w:spacing w:line="240" w:lineRule="auto"/>
              <w:contextualSpacing/>
              <w:rPr>
                <w:rFonts w:ascii="Times New Roman" w:hAnsi="Times New Roman" w:cs="Times New Roman"/>
                <w:color w:val="000000"/>
              </w:rPr>
            </w:pPr>
            <w:hyperlink r:id="rId12" w:history="1">
              <w:r w:rsidR="00E429A8" w:rsidRPr="00507606">
                <w:rPr>
                  <w:rStyle w:val="Hyperlink"/>
                  <w:rFonts w:ascii="Times New Roman" w:hAnsi="Times New Roman" w:cs="Times New Roman"/>
                </w:rPr>
                <w:t>https://www.e-tar.lt/portal/lt/legalAct/1d3e3cc0293e11e9b66f85227a03f7a3</w:t>
              </w:r>
            </w:hyperlink>
            <w:r w:rsidR="00E429A8" w:rsidRPr="00507606">
              <w:rPr>
                <w:rFonts w:ascii="Times New Roman" w:hAnsi="Times New Roman" w:cs="Times New Roman"/>
                <w:color w:val="000000"/>
              </w:rPr>
              <w:t xml:space="preserve"> </w:t>
            </w:r>
          </w:p>
          <w:p w14:paraId="454BFEB6" w14:textId="77777777" w:rsidR="00BE7F93" w:rsidRDefault="00BE7F93" w:rsidP="00507606">
            <w:pPr>
              <w:spacing w:line="240" w:lineRule="auto"/>
              <w:contextualSpacing/>
              <w:rPr>
                <w:rFonts w:ascii="Times New Roman" w:hAnsi="Times New Roman" w:cs="Times New Roman"/>
                <w:color w:val="000000"/>
              </w:rPr>
            </w:pPr>
          </w:p>
          <w:p w14:paraId="60AEF4A7" w14:textId="3A2238AE" w:rsidR="00BE7F93" w:rsidRDefault="00BE7F93" w:rsidP="00BE7F93">
            <w:pPr>
              <w:spacing w:line="240" w:lineRule="auto"/>
              <w:contextualSpacing/>
              <w:rPr>
                <w:rFonts w:ascii="Times New Roman" w:hAnsi="Times New Roman" w:cs="Times New Roman"/>
                <w:color w:val="000000"/>
              </w:rPr>
            </w:pPr>
            <w:r w:rsidRPr="00BE7F93">
              <w:rPr>
                <w:rFonts w:ascii="Times New Roman" w:hAnsi="Times New Roman" w:cs="Times New Roman"/>
                <w:color w:val="000000"/>
              </w:rPr>
              <w:t>Lietuvos Respublikos socialinės apsaugos ir darbo ministro</w:t>
            </w:r>
            <w:r>
              <w:rPr>
                <w:rFonts w:ascii="Times New Roman" w:hAnsi="Times New Roman" w:cs="Times New Roman"/>
                <w:color w:val="000000"/>
              </w:rPr>
              <w:t xml:space="preserve"> </w:t>
            </w:r>
            <w:r w:rsidRPr="00BE7F93">
              <w:rPr>
                <w:rFonts w:ascii="Times New Roman" w:hAnsi="Times New Roman" w:cs="Times New Roman"/>
                <w:color w:val="000000"/>
              </w:rPr>
              <w:t>2005 m. birželio 27 d.</w:t>
            </w:r>
            <w:r>
              <w:rPr>
                <w:rFonts w:ascii="Times New Roman" w:hAnsi="Times New Roman" w:cs="Times New Roman"/>
                <w:color w:val="000000"/>
              </w:rPr>
              <w:t xml:space="preserve"> įsakymas </w:t>
            </w:r>
            <w:r w:rsidRPr="00BE7F93">
              <w:rPr>
                <w:rFonts w:ascii="Times New Roman" w:hAnsi="Times New Roman" w:cs="Times New Roman"/>
                <w:color w:val="000000"/>
              </w:rPr>
              <w:t xml:space="preserve"> Nr. A1-183</w:t>
            </w:r>
            <w:r>
              <w:rPr>
                <w:rFonts w:ascii="Times New Roman" w:hAnsi="Times New Roman" w:cs="Times New Roman"/>
                <w:color w:val="000000"/>
              </w:rPr>
              <w:t xml:space="preserve"> „</w:t>
            </w:r>
            <w:r w:rsidRPr="00BE7F93">
              <w:rPr>
                <w:rFonts w:ascii="Times New Roman" w:hAnsi="Times New Roman" w:cs="Times New Roman"/>
                <w:color w:val="000000"/>
              </w:rPr>
              <w:t>Dėl kai kurių socialinei paramai gauti reikalingų formų patvirtinimo</w:t>
            </w:r>
            <w:r>
              <w:rPr>
                <w:rFonts w:ascii="Times New Roman" w:hAnsi="Times New Roman" w:cs="Times New Roman"/>
                <w:color w:val="000000"/>
              </w:rPr>
              <w:t>“</w:t>
            </w:r>
          </w:p>
          <w:p w14:paraId="6D67A290" w14:textId="7785942D" w:rsidR="00BE7F93" w:rsidRPr="00BE7F93" w:rsidRDefault="00BE7F93" w:rsidP="00BE7F93">
            <w:pPr>
              <w:spacing w:line="240" w:lineRule="auto"/>
              <w:contextualSpacing/>
              <w:rPr>
                <w:rFonts w:ascii="Times New Roman" w:hAnsi="Times New Roman" w:cs="Times New Roman"/>
                <w:color w:val="000000"/>
              </w:rPr>
            </w:pPr>
            <w:hyperlink r:id="rId13" w:history="1">
              <w:r w:rsidRPr="007043F8">
                <w:rPr>
                  <w:rStyle w:val="Hyperlink"/>
                  <w:rFonts w:ascii="Times New Roman" w:hAnsi="Times New Roman" w:cs="Times New Roman"/>
                </w:rPr>
                <w:t>https://www.e-tar.lt/portal/lt/legalActEditions/TAR.BC20ABB451B4</w:t>
              </w:r>
            </w:hyperlink>
            <w:r>
              <w:rPr>
                <w:rFonts w:ascii="Times New Roman" w:hAnsi="Times New Roman" w:cs="Times New Roman"/>
                <w:color w:val="000000"/>
              </w:rPr>
              <w:t xml:space="preserve"> </w:t>
            </w:r>
          </w:p>
          <w:p w14:paraId="3BD460F4" w14:textId="77777777" w:rsidR="00BE7F93" w:rsidRPr="00BE7F93" w:rsidRDefault="00BE7F93" w:rsidP="00BE7F93">
            <w:pPr>
              <w:spacing w:line="240" w:lineRule="auto"/>
              <w:contextualSpacing/>
              <w:rPr>
                <w:rFonts w:ascii="Times New Roman" w:hAnsi="Times New Roman" w:cs="Times New Roman"/>
                <w:color w:val="000000"/>
              </w:rPr>
            </w:pPr>
          </w:p>
          <w:p w14:paraId="7D94E8E5" w14:textId="21136529" w:rsidR="005F7208" w:rsidRPr="001F4922" w:rsidRDefault="005F7208" w:rsidP="00BE7F93">
            <w:pPr>
              <w:spacing w:line="240" w:lineRule="auto"/>
              <w:contextualSpacing/>
              <w:rPr>
                <w:rFonts w:ascii="Times New Roman" w:eastAsia="Times New Roman" w:hAnsi="Times New Roman" w:cs="Times New Roman"/>
                <w:color w:val="4B4B4B"/>
                <w:sz w:val="24"/>
                <w:szCs w:val="24"/>
                <w:lang w:eastAsia="lt-LT"/>
              </w:rPr>
            </w:pPr>
          </w:p>
        </w:tc>
      </w:tr>
      <w:tr w:rsidR="00784E99" w:rsidRPr="001F4922" w14:paraId="22049BD9" w14:textId="77777777" w:rsidTr="004A5289">
        <w:trPr>
          <w:trHeight w:val="458"/>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7E11CBFB" w14:textId="77777777" w:rsidR="00784E99" w:rsidRPr="001F4922" w:rsidRDefault="00784E99"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Viešosios paslaugos teikėjas</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46312CA2" w14:textId="284C017D" w:rsidR="004A5289"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b/>
                <w:bCs/>
                <w:sz w:val="24"/>
                <w:szCs w:val="24"/>
                <w:lang w:eastAsia="lt-LT"/>
              </w:rPr>
              <w:t>Seniūnijų gyventojai</w:t>
            </w:r>
            <w:r w:rsidRPr="001F4922">
              <w:rPr>
                <w:rFonts w:ascii="Times New Roman" w:eastAsia="Times New Roman" w:hAnsi="Times New Roman" w:cs="Times New Roman"/>
                <w:sz w:val="24"/>
                <w:szCs w:val="24"/>
                <w:lang w:eastAsia="lt-LT"/>
              </w:rPr>
              <w:t xml:space="preserve"> pagal deklaruotą gyvenamąją vietą dėl </w:t>
            </w:r>
            <w:r w:rsidRPr="001F4922">
              <w:rPr>
                <w:rFonts w:ascii="Times New Roman" w:eastAsia="Times New Roman" w:hAnsi="Times New Roman" w:cs="Times New Roman"/>
                <w:b/>
                <w:bCs/>
                <w:sz w:val="24"/>
                <w:szCs w:val="24"/>
                <w:lang w:eastAsia="lt-LT"/>
              </w:rPr>
              <w:t>informacijos paslaugos teikimo klausimais</w:t>
            </w:r>
            <w:r w:rsidRPr="001F4922">
              <w:rPr>
                <w:rFonts w:ascii="Times New Roman" w:eastAsia="Times New Roman" w:hAnsi="Times New Roman" w:cs="Times New Roman"/>
                <w:sz w:val="24"/>
                <w:szCs w:val="24"/>
                <w:lang w:eastAsia="lt-LT"/>
              </w:rPr>
              <w:t xml:space="preserve"> gali kreipiasi į seniūnijose dirbančius Mažeikių rajono savivaldybės </w:t>
            </w:r>
            <w:r w:rsidR="00140503" w:rsidRPr="001F4922">
              <w:rPr>
                <w:rFonts w:ascii="Times New Roman" w:eastAsia="Times New Roman" w:hAnsi="Times New Roman" w:cs="Times New Roman"/>
                <w:sz w:val="24"/>
                <w:szCs w:val="24"/>
                <w:lang w:eastAsia="lt-LT"/>
              </w:rPr>
              <w:t xml:space="preserve">administracijos </w:t>
            </w:r>
            <w:r w:rsidRPr="001F4922">
              <w:rPr>
                <w:rFonts w:ascii="Times New Roman" w:eastAsia="Times New Roman" w:hAnsi="Times New Roman" w:cs="Times New Roman"/>
                <w:sz w:val="24"/>
                <w:szCs w:val="24"/>
                <w:lang w:eastAsia="lt-LT"/>
              </w:rPr>
              <w:t>Socialinės paramos skyriaus specialistus:</w:t>
            </w:r>
          </w:p>
          <w:p w14:paraId="590E50CC" w14:textId="77777777" w:rsidR="00E3209D" w:rsidRPr="001F4922" w:rsidRDefault="00E3209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p>
          <w:p w14:paraId="63BCFF24" w14:textId="411111F7" w:rsidR="00E3209D"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Reivyčių ir Laižuvos seniūnijų gyventojai</w:t>
            </w:r>
            <w:r w:rsidR="00E3209D" w:rsidRPr="001F4922">
              <w:rPr>
                <w:rFonts w:ascii="Times New Roman" w:eastAsia="Times New Roman" w:hAnsi="Times New Roman" w:cs="Times New Roman"/>
                <w:sz w:val="24"/>
                <w:szCs w:val="24"/>
                <w:lang w:eastAsia="lt-LT"/>
              </w:rPr>
              <w:t>:</w:t>
            </w:r>
          </w:p>
          <w:p w14:paraId="67EE3D88" w14:textId="3A076BFC" w:rsidR="00D1545D" w:rsidRPr="001F4922" w:rsidRDefault="00D1545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T</w:t>
            </w:r>
            <w:r w:rsidR="004A5289" w:rsidRPr="001F4922">
              <w:rPr>
                <w:rFonts w:ascii="Times New Roman" w:eastAsia="Times New Roman" w:hAnsi="Times New Roman" w:cs="Times New Roman"/>
                <w:sz w:val="24"/>
                <w:szCs w:val="24"/>
                <w:lang w:eastAsia="lt-LT"/>
              </w:rPr>
              <w:t xml:space="preserve">el. </w:t>
            </w:r>
            <w:r w:rsidRPr="001F4922">
              <w:rPr>
                <w:rFonts w:ascii="Times New Roman" w:eastAsia="Times New Roman" w:hAnsi="Times New Roman" w:cs="Times New Roman"/>
                <w:sz w:val="24"/>
                <w:szCs w:val="24"/>
                <w:lang w:eastAsia="lt-LT"/>
              </w:rPr>
              <w:t>+370</w:t>
            </w:r>
            <w:r w:rsidR="004A5289" w:rsidRPr="001F4922">
              <w:rPr>
                <w:rFonts w:ascii="Times New Roman" w:eastAsia="Times New Roman" w:hAnsi="Times New Roman" w:cs="Times New Roman"/>
                <w:sz w:val="24"/>
                <w:szCs w:val="24"/>
                <w:lang w:eastAsia="lt-LT"/>
              </w:rPr>
              <w:t xml:space="preserve"> 658  74084</w:t>
            </w:r>
          </w:p>
          <w:p w14:paraId="7893E824" w14:textId="6DD067B0" w:rsidR="00E3209D" w:rsidRPr="001F4922" w:rsidRDefault="00D1545D" w:rsidP="004A5289">
            <w:pPr>
              <w:spacing w:before="100" w:beforeAutospacing="1" w:after="100" w:afterAutospacing="1" w:line="240" w:lineRule="auto"/>
              <w:contextualSpacing/>
              <w:rPr>
                <w:rStyle w:val="Hyperlink"/>
                <w:rFonts w:ascii="Times New Roman" w:hAnsi="Times New Roman" w:cs="Times New Roman"/>
              </w:rPr>
            </w:pPr>
            <w:r w:rsidRPr="001F4922">
              <w:rPr>
                <w:rFonts w:ascii="Times New Roman" w:eastAsia="Times New Roman" w:hAnsi="Times New Roman" w:cs="Times New Roman"/>
                <w:sz w:val="24"/>
                <w:szCs w:val="24"/>
                <w:lang w:eastAsia="lt-LT"/>
              </w:rPr>
              <w:t>E</w:t>
            </w:r>
            <w:r w:rsidR="004A5289" w:rsidRPr="001F4922">
              <w:rPr>
                <w:rFonts w:ascii="Times New Roman" w:eastAsia="Times New Roman" w:hAnsi="Times New Roman" w:cs="Times New Roman"/>
                <w:sz w:val="24"/>
                <w:szCs w:val="24"/>
                <w:lang w:eastAsia="lt-LT"/>
              </w:rPr>
              <w:t xml:space="preserve">l. paštas </w:t>
            </w:r>
            <w:hyperlink r:id="rId14" w:tgtFrame="_blank" w:history="1">
              <w:r w:rsidR="00E3209D" w:rsidRPr="001F4922">
                <w:rPr>
                  <w:rFonts w:ascii="Times New Roman" w:hAnsi="Times New Roman" w:cs="Times New Roman"/>
                  <w:color w:val="1155CC"/>
                  <w:u w:val="single"/>
                </w:rPr>
                <w:t>paramossk@mazeikiai.lt</w:t>
              </w:r>
            </w:hyperlink>
            <w:r w:rsidR="00E3209D" w:rsidRPr="001F4922">
              <w:rPr>
                <w:rFonts w:ascii="Times New Roman" w:hAnsi="Times New Roman" w:cs="Times New Roman"/>
                <w:color w:val="222222"/>
              </w:rPr>
              <w:t> </w:t>
            </w:r>
            <w:r w:rsidR="004A5289" w:rsidRPr="001F4922">
              <w:rPr>
                <w:rStyle w:val="Hyperlink"/>
                <w:rFonts w:ascii="Times New Roman" w:hAnsi="Times New Roman" w:cs="Times New Roman"/>
              </w:rPr>
              <w:t xml:space="preserve"> </w:t>
            </w:r>
          </w:p>
          <w:p w14:paraId="1DC635AB" w14:textId="77777777" w:rsidR="00E3209D" w:rsidRPr="001F4922" w:rsidRDefault="004A5289" w:rsidP="004A5289">
            <w:pPr>
              <w:spacing w:before="100" w:beforeAutospacing="1" w:after="100" w:afterAutospacing="1" w:line="240" w:lineRule="auto"/>
              <w:contextualSpacing/>
              <w:rPr>
                <w:rFonts w:ascii="Times New Roman" w:hAnsi="Times New Roman" w:cs="Times New Roman"/>
                <w:sz w:val="24"/>
                <w:szCs w:val="24"/>
              </w:rPr>
            </w:pPr>
            <w:r w:rsidRPr="001F4922">
              <w:rPr>
                <w:rFonts w:ascii="Times New Roman" w:hAnsi="Times New Roman" w:cs="Times New Roman"/>
                <w:sz w:val="24"/>
                <w:szCs w:val="24"/>
              </w:rPr>
              <w:t xml:space="preserve">Laisvės g. 216,  Mažeikiai, (Reivyčių seniūnija), </w:t>
            </w:r>
          </w:p>
          <w:p w14:paraId="678A1B91" w14:textId="153E9AD2" w:rsidR="004A5289" w:rsidRPr="001F4922" w:rsidRDefault="004A5289" w:rsidP="004A5289">
            <w:pPr>
              <w:spacing w:before="100" w:beforeAutospacing="1" w:after="100" w:afterAutospacing="1" w:line="240" w:lineRule="auto"/>
              <w:contextualSpacing/>
              <w:rPr>
                <w:rFonts w:ascii="Times New Roman" w:hAnsi="Times New Roman" w:cs="Times New Roman"/>
                <w:sz w:val="24"/>
                <w:szCs w:val="24"/>
              </w:rPr>
            </w:pPr>
            <w:r w:rsidRPr="001F4922">
              <w:rPr>
                <w:rFonts w:ascii="Times New Roman" w:hAnsi="Times New Roman" w:cs="Times New Roman"/>
                <w:color w:val="333333"/>
                <w:sz w:val="24"/>
                <w:szCs w:val="24"/>
              </w:rPr>
              <w:t>S. Dariaus ir S. Girėno g. 19, Laižuva,  (Laižuvos seniūnija)</w:t>
            </w:r>
          </w:p>
          <w:p w14:paraId="6D5592E2" w14:textId="77777777" w:rsidR="00E3209D" w:rsidRPr="001F4922" w:rsidRDefault="00E3209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p>
          <w:p w14:paraId="5D415A4D" w14:textId="46EAFF2E" w:rsidR="00E3209D"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Sedos seniūnijos gyventojai</w:t>
            </w:r>
            <w:r w:rsidR="00E3209D" w:rsidRPr="001F4922">
              <w:rPr>
                <w:rFonts w:ascii="Times New Roman" w:eastAsia="Times New Roman" w:hAnsi="Times New Roman" w:cs="Times New Roman"/>
                <w:sz w:val="24"/>
                <w:szCs w:val="24"/>
                <w:lang w:eastAsia="lt-LT"/>
              </w:rPr>
              <w:t>:</w:t>
            </w:r>
          </w:p>
          <w:p w14:paraId="30BAAFE1" w14:textId="6F2BA00A" w:rsidR="00E3209D" w:rsidRPr="001F4922" w:rsidRDefault="00D1545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T</w:t>
            </w:r>
            <w:r w:rsidR="004A5289" w:rsidRPr="001F4922">
              <w:rPr>
                <w:rFonts w:ascii="Times New Roman" w:eastAsia="Times New Roman" w:hAnsi="Times New Roman" w:cs="Times New Roman"/>
                <w:sz w:val="24"/>
                <w:szCs w:val="24"/>
                <w:lang w:eastAsia="lt-LT"/>
              </w:rPr>
              <w:t xml:space="preserve">el. 8 655 95969, </w:t>
            </w:r>
          </w:p>
          <w:p w14:paraId="5C5E5F5B" w14:textId="33C11D09" w:rsidR="00E3209D" w:rsidRPr="001F4922" w:rsidRDefault="00D1545D" w:rsidP="004A5289">
            <w:pPr>
              <w:spacing w:before="100" w:beforeAutospacing="1" w:after="100" w:afterAutospacing="1" w:line="240" w:lineRule="auto"/>
              <w:contextualSpacing/>
              <w:rPr>
                <w:rFonts w:ascii="Times New Roman" w:hAnsi="Times New Roman" w:cs="Times New Roman"/>
              </w:rPr>
            </w:pPr>
            <w:r w:rsidRPr="001F4922">
              <w:rPr>
                <w:rFonts w:ascii="Times New Roman" w:eastAsia="Times New Roman" w:hAnsi="Times New Roman" w:cs="Times New Roman"/>
                <w:sz w:val="24"/>
                <w:szCs w:val="24"/>
                <w:lang w:eastAsia="lt-LT"/>
              </w:rPr>
              <w:t>E</w:t>
            </w:r>
            <w:r w:rsidR="004A5289" w:rsidRPr="001F4922">
              <w:rPr>
                <w:rFonts w:ascii="Times New Roman" w:eastAsia="Times New Roman" w:hAnsi="Times New Roman" w:cs="Times New Roman"/>
                <w:sz w:val="24"/>
                <w:szCs w:val="24"/>
                <w:lang w:eastAsia="lt-LT"/>
              </w:rPr>
              <w:t xml:space="preserve">l. paštas </w:t>
            </w:r>
            <w:hyperlink r:id="rId15" w:tgtFrame="_blank" w:history="1">
              <w:r w:rsidR="00E3209D" w:rsidRPr="001F4922">
                <w:rPr>
                  <w:rFonts w:ascii="Times New Roman" w:hAnsi="Times New Roman" w:cs="Times New Roman"/>
                  <w:color w:val="1155CC"/>
                  <w:u w:val="single"/>
                </w:rPr>
                <w:t>paramossk@mazeikiai.lt</w:t>
              </w:r>
            </w:hyperlink>
            <w:r w:rsidR="004A5289" w:rsidRPr="001F4922">
              <w:rPr>
                <w:rFonts w:ascii="Times New Roman" w:hAnsi="Times New Roman" w:cs="Times New Roman"/>
              </w:rPr>
              <w:t xml:space="preserve"> </w:t>
            </w:r>
          </w:p>
          <w:p w14:paraId="385065EA" w14:textId="53DCE587" w:rsidR="004A5289" w:rsidRPr="001F4922" w:rsidRDefault="004A5289" w:rsidP="004A5289">
            <w:pPr>
              <w:spacing w:before="100" w:beforeAutospacing="1" w:after="100" w:afterAutospacing="1" w:line="240" w:lineRule="auto"/>
              <w:contextualSpacing/>
              <w:rPr>
                <w:rFonts w:ascii="Times New Roman" w:eastAsiaTheme="minorEastAsia" w:hAnsi="Times New Roman" w:cs="Times New Roman"/>
                <w:color w:val="333333"/>
                <w:sz w:val="24"/>
                <w:szCs w:val="24"/>
              </w:rPr>
            </w:pPr>
            <w:r w:rsidRPr="001F4922">
              <w:rPr>
                <w:rFonts w:ascii="Times New Roman" w:eastAsiaTheme="minorEastAsia" w:hAnsi="Times New Roman" w:cs="Times New Roman"/>
                <w:color w:val="333333"/>
                <w:sz w:val="24"/>
                <w:szCs w:val="24"/>
              </w:rPr>
              <w:t>A. Baranausko a. 1, Seda,  Mažeikių r. sav.</w:t>
            </w:r>
          </w:p>
          <w:p w14:paraId="326A57C0" w14:textId="77777777" w:rsidR="00E3209D" w:rsidRPr="001F4922" w:rsidRDefault="00E3209D" w:rsidP="004A5289">
            <w:pPr>
              <w:spacing w:before="100" w:beforeAutospacing="1" w:after="100" w:afterAutospacing="1" w:line="240" w:lineRule="auto"/>
              <w:contextualSpacing/>
              <w:rPr>
                <w:rFonts w:ascii="Times New Roman" w:eastAsiaTheme="minorEastAsia" w:hAnsi="Times New Roman" w:cs="Times New Roman"/>
                <w:color w:val="333333"/>
                <w:sz w:val="24"/>
                <w:szCs w:val="24"/>
              </w:rPr>
            </w:pPr>
          </w:p>
          <w:p w14:paraId="4EAC9476" w14:textId="404C685E" w:rsidR="00E3209D"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Šerkšnėnų seniūnijos gyventojai</w:t>
            </w:r>
            <w:r w:rsidR="00E3209D" w:rsidRPr="001F4922">
              <w:rPr>
                <w:rFonts w:ascii="Times New Roman" w:eastAsia="Times New Roman" w:hAnsi="Times New Roman" w:cs="Times New Roman"/>
                <w:sz w:val="24"/>
                <w:szCs w:val="24"/>
                <w:lang w:eastAsia="lt-LT"/>
              </w:rPr>
              <w:t>:</w:t>
            </w:r>
          </w:p>
          <w:p w14:paraId="177B95B5" w14:textId="1283B06C" w:rsidR="00E3209D" w:rsidRPr="001F4922" w:rsidRDefault="00D1545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Te</w:t>
            </w:r>
            <w:r w:rsidR="004A5289" w:rsidRPr="001F4922">
              <w:rPr>
                <w:rFonts w:ascii="Times New Roman" w:eastAsia="Times New Roman" w:hAnsi="Times New Roman" w:cs="Times New Roman"/>
                <w:sz w:val="24"/>
                <w:szCs w:val="24"/>
                <w:lang w:eastAsia="lt-LT"/>
              </w:rPr>
              <w:t xml:space="preserve">l. </w:t>
            </w:r>
            <w:r w:rsidRPr="001F4922">
              <w:rPr>
                <w:rFonts w:ascii="Times New Roman" w:eastAsia="Times New Roman" w:hAnsi="Times New Roman" w:cs="Times New Roman"/>
                <w:sz w:val="24"/>
                <w:szCs w:val="24"/>
                <w:lang w:eastAsia="lt-LT"/>
              </w:rPr>
              <w:t>+370</w:t>
            </w:r>
            <w:r w:rsidR="004A5289" w:rsidRPr="001F4922">
              <w:rPr>
                <w:rFonts w:ascii="Times New Roman" w:eastAsia="Times New Roman" w:hAnsi="Times New Roman" w:cs="Times New Roman"/>
                <w:sz w:val="24"/>
                <w:szCs w:val="24"/>
                <w:lang w:eastAsia="lt-LT"/>
              </w:rPr>
              <w:t xml:space="preserve"> 616  32 958 </w:t>
            </w:r>
          </w:p>
          <w:p w14:paraId="7B71B295" w14:textId="4C18D474" w:rsidR="00E3209D" w:rsidRPr="001F4922" w:rsidRDefault="00D1545D" w:rsidP="004A5289">
            <w:pPr>
              <w:spacing w:before="100" w:beforeAutospacing="1" w:after="100" w:afterAutospacing="1" w:line="240" w:lineRule="auto"/>
              <w:contextualSpacing/>
              <w:rPr>
                <w:rStyle w:val="Hyperlink"/>
                <w:rFonts w:ascii="Times New Roman" w:hAnsi="Times New Roman" w:cs="Times New Roman"/>
              </w:rPr>
            </w:pPr>
            <w:r w:rsidRPr="001F4922">
              <w:rPr>
                <w:rFonts w:ascii="Times New Roman" w:eastAsia="Times New Roman" w:hAnsi="Times New Roman" w:cs="Times New Roman"/>
                <w:sz w:val="24"/>
                <w:szCs w:val="24"/>
                <w:lang w:eastAsia="lt-LT"/>
              </w:rPr>
              <w:t>E</w:t>
            </w:r>
            <w:r w:rsidR="004A5289" w:rsidRPr="001F4922">
              <w:rPr>
                <w:rFonts w:ascii="Times New Roman" w:eastAsia="Times New Roman" w:hAnsi="Times New Roman" w:cs="Times New Roman"/>
                <w:sz w:val="24"/>
                <w:szCs w:val="24"/>
                <w:lang w:eastAsia="lt-LT"/>
              </w:rPr>
              <w:t xml:space="preserve">l. paštas </w:t>
            </w:r>
            <w:hyperlink r:id="rId16" w:tgtFrame="_blank" w:history="1">
              <w:r w:rsidR="00E3209D" w:rsidRPr="001F4922">
                <w:rPr>
                  <w:rStyle w:val="Hyperlink"/>
                  <w:rFonts w:ascii="Times New Roman" w:hAnsi="Times New Roman" w:cs="Times New Roman"/>
                  <w:color w:val="1155CC"/>
                </w:rPr>
                <w:t>paramossk@mazeikiai.lt</w:t>
              </w:r>
            </w:hyperlink>
            <w:r w:rsidR="004A5289" w:rsidRPr="001F4922">
              <w:rPr>
                <w:rStyle w:val="Hyperlink"/>
                <w:rFonts w:ascii="Times New Roman" w:hAnsi="Times New Roman" w:cs="Times New Roman"/>
              </w:rPr>
              <w:t xml:space="preserve"> </w:t>
            </w:r>
          </w:p>
          <w:p w14:paraId="7F628C7C" w14:textId="3E20628E" w:rsidR="004A5289" w:rsidRPr="001F4922" w:rsidRDefault="004A5289" w:rsidP="004A5289">
            <w:pPr>
              <w:spacing w:before="100" w:beforeAutospacing="1" w:after="100" w:afterAutospacing="1" w:line="240" w:lineRule="auto"/>
              <w:contextualSpacing/>
              <w:rPr>
                <w:rFonts w:ascii="Times New Roman" w:eastAsiaTheme="minorEastAsia" w:hAnsi="Times New Roman" w:cs="Times New Roman"/>
                <w:sz w:val="24"/>
                <w:szCs w:val="24"/>
              </w:rPr>
            </w:pPr>
            <w:r w:rsidRPr="001F4922">
              <w:rPr>
                <w:rFonts w:ascii="Times New Roman" w:eastAsiaTheme="minorEastAsia" w:hAnsi="Times New Roman" w:cs="Times New Roman"/>
                <w:sz w:val="24"/>
                <w:szCs w:val="24"/>
              </w:rPr>
              <w:t>Vyšnių g. 2, Šerkšnėnai,  Mažeikių r. sav.</w:t>
            </w:r>
          </w:p>
          <w:p w14:paraId="25617B6C" w14:textId="77777777" w:rsidR="00E3209D" w:rsidRPr="001F4922" w:rsidRDefault="00E3209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p>
          <w:p w14:paraId="2249B27C" w14:textId="4E4CC420" w:rsidR="00E3209D"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Tirkšlių seniūnijos gyventojai</w:t>
            </w:r>
            <w:r w:rsidR="00E3209D" w:rsidRPr="001F4922">
              <w:rPr>
                <w:rFonts w:ascii="Times New Roman" w:eastAsia="Times New Roman" w:hAnsi="Times New Roman" w:cs="Times New Roman"/>
                <w:sz w:val="24"/>
                <w:szCs w:val="24"/>
                <w:lang w:eastAsia="lt-LT"/>
              </w:rPr>
              <w:t>:</w:t>
            </w:r>
          </w:p>
          <w:p w14:paraId="4EB471DA" w14:textId="575E80BC" w:rsidR="00E3209D" w:rsidRPr="001F4922" w:rsidRDefault="00E3209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T</w:t>
            </w:r>
            <w:r w:rsidR="004A5289" w:rsidRPr="001F4922">
              <w:rPr>
                <w:rFonts w:ascii="Times New Roman" w:eastAsia="Times New Roman" w:hAnsi="Times New Roman" w:cs="Times New Roman"/>
                <w:sz w:val="24"/>
                <w:szCs w:val="24"/>
                <w:lang w:eastAsia="lt-LT"/>
              </w:rPr>
              <w:t xml:space="preserve">el.  </w:t>
            </w:r>
            <w:r w:rsidR="00140503" w:rsidRPr="001F4922">
              <w:rPr>
                <w:rFonts w:ascii="Times New Roman" w:eastAsia="Times New Roman" w:hAnsi="Times New Roman" w:cs="Times New Roman"/>
                <w:sz w:val="24"/>
                <w:szCs w:val="24"/>
                <w:lang w:eastAsia="lt-LT"/>
              </w:rPr>
              <w:t xml:space="preserve">+370 </w:t>
            </w:r>
            <w:r w:rsidR="004A5289" w:rsidRPr="001F4922">
              <w:rPr>
                <w:rFonts w:ascii="Times New Roman" w:eastAsia="Times New Roman" w:hAnsi="Times New Roman" w:cs="Times New Roman"/>
                <w:sz w:val="24"/>
                <w:szCs w:val="24"/>
                <w:lang w:eastAsia="lt-LT"/>
              </w:rPr>
              <w:t xml:space="preserve"> 655  44</w:t>
            </w:r>
            <w:r w:rsidRPr="001F4922">
              <w:rPr>
                <w:rFonts w:ascii="Times New Roman" w:eastAsia="Times New Roman" w:hAnsi="Times New Roman" w:cs="Times New Roman"/>
                <w:sz w:val="24"/>
                <w:szCs w:val="24"/>
                <w:lang w:eastAsia="lt-LT"/>
              </w:rPr>
              <w:t> </w:t>
            </w:r>
            <w:r w:rsidR="004A5289" w:rsidRPr="001F4922">
              <w:rPr>
                <w:rFonts w:ascii="Times New Roman" w:eastAsia="Times New Roman" w:hAnsi="Times New Roman" w:cs="Times New Roman"/>
                <w:sz w:val="24"/>
                <w:szCs w:val="24"/>
                <w:lang w:eastAsia="lt-LT"/>
              </w:rPr>
              <w:t>043</w:t>
            </w:r>
          </w:p>
          <w:p w14:paraId="64CD358A" w14:textId="4C7D6818" w:rsidR="00E3209D"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 xml:space="preserve">el. paštas </w:t>
            </w:r>
            <w:hyperlink r:id="rId17" w:tgtFrame="_blank" w:history="1">
              <w:r w:rsidR="00E3209D" w:rsidRPr="001F4922">
                <w:rPr>
                  <w:rStyle w:val="Hyperlink"/>
                  <w:rFonts w:ascii="Times New Roman" w:hAnsi="Times New Roman" w:cs="Times New Roman"/>
                  <w:color w:val="1155CC"/>
                </w:rPr>
                <w:t>paramossk@mazeikiai.lt</w:t>
              </w:r>
            </w:hyperlink>
            <w:r w:rsidR="00E3209D" w:rsidRPr="001F4922">
              <w:rPr>
                <w:rFonts w:ascii="Times New Roman" w:hAnsi="Times New Roman" w:cs="Times New Roman"/>
                <w:color w:val="222222"/>
              </w:rPr>
              <w:t> </w:t>
            </w:r>
            <w:r w:rsidRPr="001F4922">
              <w:rPr>
                <w:rFonts w:ascii="Times New Roman" w:eastAsia="Times New Roman" w:hAnsi="Times New Roman" w:cs="Times New Roman"/>
                <w:sz w:val="24"/>
                <w:szCs w:val="24"/>
                <w:lang w:eastAsia="lt-LT"/>
              </w:rPr>
              <w:t xml:space="preserve"> </w:t>
            </w:r>
          </w:p>
          <w:p w14:paraId="02B46005" w14:textId="1B173807" w:rsidR="004A5289" w:rsidRPr="001F4922" w:rsidRDefault="004A5289" w:rsidP="004A5289">
            <w:pPr>
              <w:spacing w:before="100" w:beforeAutospacing="1" w:after="100" w:afterAutospacing="1" w:line="240" w:lineRule="auto"/>
              <w:contextualSpacing/>
              <w:rPr>
                <w:rFonts w:ascii="Times New Roman" w:eastAsiaTheme="minorEastAsia" w:hAnsi="Times New Roman" w:cs="Times New Roman"/>
                <w:color w:val="333333"/>
                <w:sz w:val="24"/>
                <w:szCs w:val="24"/>
              </w:rPr>
            </w:pPr>
            <w:r w:rsidRPr="001F4922">
              <w:rPr>
                <w:rFonts w:ascii="Times New Roman" w:eastAsiaTheme="minorEastAsia" w:hAnsi="Times New Roman" w:cs="Times New Roman"/>
                <w:color w:val="333333"/>
                <w:sz w:val="24"/>
                <w:szCs w:val="24"/>
              </w:rPr>
              <w:t>S. Dariaus ir S. Girėno g. 24, Tirkšliai,  Mažeikių r. sav.</w:t>
            </w:r>
          </w:p>
          <w:p w14:paraId="5CD453BE" w14:textId="77777777" w:rsidR="004A5289" w:rsidRPr="001F4922" w:rsidRDefault="004A5289" w:rsidP="004A5289">
            <w:pPr>
              <w:spacing w:after="0" w:line="240" w:lineRule="auto"/>
              <w:ind w:right="-108"/>
              <w:contextualSpacing/>
              <w:rPr>
                <w:rFonts w:ascii="Times New Roman" w:eastAsia="Times New Roman" w:hAnsi="Times New Roman" w:cs="Times New Roman"/>
                <w:sz w:val="24"/>
                <w:szCs w:val="24"/>
              </w:rPr>
            </w:pPr>
          </w:p>
          <w:p w14:paraId="24850B97" w14:textId="3B4D7810" w:rsidR="00E3209D"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Viekšnių seniūnijos gyventojai</w:t>
            </w:r>
            <w:r w:rsidR="00E3209D" w:rsidRPr="001F4922">
              <w:rPr>
                <w:rFonts w:ascii="Times New Roman" w:eastAsia="Times New Roman" w:hAnsi="Times New Roman" w:cs="Times New Roman"/>
                <w:sz w:val="24"/>
                <w:szCs w:val="24"/>
                <w:lang w:eastAsia="lt-LT"/>
              </w:rPr>
              <w:t>:</w:t>
            </w:r>
          </w:p>
          <w:p w14:paraId="3ECCD485" w14:textId="101829D1" w:rsidR="00E3209D" w:rsidRPr="001F4922" w:rsidRDefault="00D1545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T</w:t>
            </w:r>
            <w:r w:rsidR="004A5289" w:rsidRPr="001F4922">
              <w:rPr>
                <w:rFonts w:ascii="Times New Roman" w:eastAsia="Times New Roman" w:hAnsi="Times New Roman" w:cs="Times New Roman"/>
                <w:sz w:val="24"/>
                <w:szCs w:val="24"/>
                <w:lang w:eastAsia="lt-LT"/>
              </w:rPr>
              <w:t xml:space="preserve">el. </w:t>
            </w:r>
            <w:r w:rsidR="00140503" w:rsidRPr="001F4922">
              <w:rPr>
                <w:rFonts w:ascii="Times New Roman" w:eastAsia="Times New Roman" w:hAnsi="Times New Roman" w:cs="Times New Roman"/>
                <w:sz w:val="24"/>
                <w:szCs w:val="24"/>
                <w:lang w:eastAsia="lt-LT"/>
              </w:rPr>
              <w:t>+370</w:t>
            </w:r>
            <w:r w:rsidR="004A5289" w:rsidRPr="001F4922">
              <w:rPr>
                <w:rFonts w:ascii="Times New Roman" w:eastAsia="Times New Roman" w:hAnsi="Times New Roman" w:cs="Times New Roman"/>
                <w:sz w:val="24"/>
                <w:szCs w:val="24"/>
                <w:lang w:eastAsia="lt-LT"/>
              </w:rPr>
              <w:t xml:space="preserve"> 641 82</w:t>
            </w:r>
            <w:r w:rsidR="00140503" w:rsidRPr="001F4922">
              <w:rPr>
                <w:rFonts w:ascii="Times New Roman" w:eastAsia="Times New Roman" w:hAnsi="Times New Roman" w:cs="Times New Roman"/>
                <w:sz w:val="24"/>
                <w:szCs w:val="24"/>
                <w:lang w:eastAsia="lt-LT"/>
              </w:rPr>
              <w:t xml:space="preserve"> </w:t>
            </w:r>
            <w:r w:rsidR="004A5289" w:rsidRPr="001F4922">
              <w:rPr>
                <w:rFonts w:ascii="Times New Roman" w:eastAsia="Times New Roman" w:hAnsi="Times New Roman" w:cs="Times New Roman"/>
                <w:sz w:val="24"/>
                <w:szCs w:val="24"/>
                <w:lang w:eastAsia="lt-LT"/>
              </w:rPr>
              <w:t xml:space="preserve">403 </w:t>
            </w:r>
          </w:p>
          <w:p w14:paraId="05C5BA6F" w14:textId="29DE6CEC" w:rsidR="00E3209D" w:rsidRPr="001F4922" w:rsidRDefault="00D1545D" w:rsidP="004A5289">
            <w:pPr>
              <w:spacing w:before="100" w:beforeAutospacing="1" w:after="100" w:afterAutospacing="1" w:line="240" w:lineRule="auto"/>
              <w:contextualSpacing/>
              <w:rPr>
                <w:rStyle w:val="Hyperlink"/>
                <w:rFonts w:ascii="Times New Roman" w:hAnsi="Times New Roman" w:cs="Times New Roman"/>
              </w:rPr>
            </w:pPr>
            <w:r w:rsidRPr="001F4922">
              <w:rPr>
                <w:rFonts w:ascii="Times New Roman" w:eastAsia="Times New Roman" w:hAnsi="Times New Roman" w:cs="Times New Roman"/>
                <w:sz w:val="24"/>
                <w:szCs w:val="24"/>
                <w:lang w:eastAsia="lt-LT"/>
              </w:rPr>
              <w:t>E</w:t>
            </w:r>
            <w:r w:rsidR="004A5289" w:rsidRPr="001F4922">
              <w:rPr>
                <w:rFonts w:ascii="Times New Roman" w:eastAsia="Times New Roman" w:hAnsi="Times New Roman" w:cs="Times New Roman"/>
                <w:sz w:val="24"/>
                <w:szCs w:val="24"/>
                <w:lang w:eastAsia="lt-LT"/>
              </w:rPr>
              <w:t xml:space="preserve">l. paštas  </w:t>
            </w:r>
            <w:hyperlink r:id="rId18" w:tgtFrame="_blank" w:history="1">
              <w:r w:rsidR="00E3209D" w:rsidRPr="001F4922">
                <w:rPr>
                  <w:rStyle w:val="Hyperlink"/>
                  <w:rFonts w:ascii="Times New Roman" w:hAnsi="Times New Roman" w:cs="Times New Roman"/>
                  <w:color w:val="1155CC"/>
                </w:rPr>
                <w:t>paramossk@mazeikiai.lt</w:t>
              </w:r>
            </w:hyperlink>
          </w:p>
          <w:p w14:paraId="589D7525" w14:textId="6C4DCC82" w:rsidR="004A5289" w:rsidRPr="001F4922" w:rsidRDefault="004A5289" w:rsidP="004A5289">
            <w:pPr>
              <w:spacing w:before="100" w:beforeAutospacing="1" w:after="100" w:afterAutospacing="1" w:line="240" w:lineRule="auto"/>
              <w:contextualSpacing/>
              <w:rPr>
                <w:rStyle w:val="Strong"/>
                <w:rFonts w:ascii="Times New Roman" w:hAnsi="Times New Roman" w:cs="Times New Roman"/>
                <w:b w:val="0"/>
                <w:bCs w:val="0"/>
                <w:color w:val="333333"/>
                <w:sz w:val="24"/>
                <w:szCs w:val="24"/>
              </w:rPr>
            </w:pPr>
            <w:r w:rsidRPr="001F4922">
              <w:rPr>
                <w:rStyle w:val="Strong"/>
                <w:rFonts w:ascii="Times New Roman" w:hAnsi="Times New Roman" w:cs="Times New Roman"/>
                <w:b w:val="0"/>
                <w:bCs w:val="0"/>
                <w:color w:val="333333"/>
                <w:sz w:val="24"/>
                <w:szCs w:val="24"/>
              </w:rPr>
              <w:t>Tilto g. 12, Viekšniai,  Mažeikių r.</w:t>
            </w:r>
          </w:p>
          <w:p w14:paraId="16E30214" w14:textId="77777777" w:rsidR="00E3209D" w:rsidRPr="001F4922" w:rsidRDefault="00E3209D" w:rsidP="004A5289">
            <w:pPr>
              <w:spacing w:before="100" w:beforeAutospacing="1" w:after="100" w:afterAutospacing="1" w:line="240" w:lineRule="auto"/>
              <w:contextualSpacing/>
              <w:rPr>
                <w:rStyle w:val="Strong"/>
                <w:rFonts w:ascii="Times New Roman" w:hAnsi="Times New Roman" w:cs="Times New Roman"/>
                <w:b w:val="0"/>
                <w:color w:val="333333"/>
                <w:sz w:val="24"/>
                <w:szCs w:val="24"/>
              </w:rPr>
            </w:pPr>
          </w:p>
          <w:p w14:paraId="07969FEA" w14:textId="005AED47" w:rsidR="00E3209D"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Židikų seniūnijos gyventojai</w:t>
            </w:r>
            <w:r w:rsidR="00E3209D" w:rsidRPr="001F4922">
              <w:rPr>
                <w:rFonts w:ascii="Times New Roman" w:eastAsia="Times New Roman" w:hAnsi="Times New Roman" w:cs="Times New Roman"/>
                <w:sz w:val="24"/>
                <w:szCs w:val="24"/>
                <w:lang w:eastAsia="lt-LT"/>
              </w:rPr>
              <w:t>:</w:t>
            </w:r>
          </w:p>
          <w:p w14:paraId="5E177C1F" w14:textId="45CAE42E" w:rsidR="00E3209D" w:rsidRPr="001F4922" w:rsidRDefault="00D1545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T</w:t>
            </w:r>
            <w:r w:rsidR="004A5289" w:rsidRPr="001F4922">
              <w:rPr>
                <w:rFonts w:ascii="Times New Roman" w:eastAsia="Times New Roman" w:hAnsi="Times New Roman" w:cs="Times New Roman"/>
                <w:sz w:val="24"/>
                <w:szCs w:val="24"/>
                <w:lang w:eastAsia="lt-LT"/>
              </w:rPr>
              <w:t xml:space="preserve">el. </w:t>
            </w:r>
            <w:r w:rsidR="00140503" w:rsidRPr="001F4922">
              <w:rPr>
                <w:rFonts w:ascii="Times New Roman" w:eastAsia="Times New Roman" w:hAnsi="Times New Roman" w:cs="Times New Roman"/>
                <w:sz w:val="24"/>
                <w:szCs w:val="24"/>
                <w:lang w:eastAsia="lt-LT"/>
              </w:rPr>
              <w:t xml:space="preserve">+370 </w:t>
            </w:r>
            <w:r w:rsidR="004A5289" w:rsidRPr="001F4922">
              <w:rPr>
                <w:rFonts w:ascii="Times New Roman" w:eastAsia="Times New Roman" w:hAnsi="Times New Roman" w:cs="Times New Roman"/>
                <w:sz w:val="24"/>
                <w:szCs w:val="24"/>
                <w:lang w:eastAsia="lt-LT"/>
              </w:rPr>
              <w:t>699  36</w:t>
            </w:r>
            <w:r w:rsidRPr="001F4922">
              <w:rPr>
                <w:rFonts w:ascii="Times New Roman" w:eastAsia="Times New Roman" w:hAnsi="Times New Roman" w:cs="Times New Roman"/>
                <w:sz w:val="24"/>
                <w:szCs w:val="24"/>
                <w:lang w:eastAsia="lt-LT"/>
              </w:rPr>
              <w:t> </w:t>
            </w:r>
            <w:r w:rsidR="004A5289" w:rsidRPr="001F4922">
              <w:rPr>
                <w:rFonts w:ascii="Times New Roman" w:eastAsia="Times New Roman" w:hAnsi="Times New Roman" w:cs="Times New Roman"/>
                <w:sz w:val="24"/>
                <w:szCs w:val="24"/>
                <w:lang w:eastAsia="lt-LT"/>
              </w:rPr>
              <w:t xml:space="preserve">071 </w:t>
            </w:r>
          </w:p>
          <w:p w14:paraId="2BA3E41C" w14:textId="449859A0" w:rsidR="004A5289" w:rsidRPr="001F4922" w:rsidRDefault="00D1545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E</w:t>
            </w:r>
            <w:r w:rsidR="004A5289" w:rsidRPr="001F4922">
              <w:rPr>
                <w:rFonts w:ascii="Times New Roman" w:eastAsia="Times New Roman" w:hAnsi="Times New Roman" w:cs="Times New Roman"/>
                <w:sz w:val="24"/>
                <w:szCs w:val="24"/>
                <w:lang w:eastAsia="lt-LT"/>
              </w:rPr>
              <w:t>l.</w:t>
            </w:r>
            <w:r w:rsidR="00EB0846" w:rsidRPr="001F4922">
              <w:rPr>
                <w:rFonts w:ascii="Times New Roman" w:eastAsia="Times New Roman" w:hAnsi="Times New Roman" w:cs="Times New Roman"/>
                <w:sz w:val="24"/>
                <w:szCs w:val="24"/>
                <w:lang w:eastAsia="lt-LT"/>
              </w:rPr>
              <w:t xml:space="preserve"> </w:t>
            </w:r>
            <w:r w:rsidR="004A5289" w:rsidRPr="001F4922">
              <w:rPr>
                <w:rFonts w:ascii="Times New Roman" w:eastAsia="Times New Roman" w:hAnsi="Times New Roman" w:cs="Times New Roman"/>
                <w:sz w:val="24"/>
                <w:szCs w:val="24"/>
                <w:lang w:eastAsia="lt-LT"/>
              </w:rPr>
              <w:t>paštas </w:t>
            </w:r>
            <w:hyperlink r:id="rId19" w:history="1">
              <w:hyperlink r:id="rId20" w:tgtFrame="_blank" w:history="1">
                <w:r w:rsidR="00E3209D" w:rsidRPr="001F4922">
                  <w:rPr>
                    <w:rStyle w:val="Hyperlink"/>
                    <w:rFonts w:ascii="Times New Roman" w:hAnsi="Times New Roman" w:cs="Times New Roman"/>
                    <w:color w:val="1155CC"/>
                  </w:rPr>
                  <w:t>paramossk@mazeikiai.lt</w:t>
                </w:r>
              </w:hyperlink>
            </w:hyperlink>
          </w:p>
          <w:p w14:paraId="4972CD94" w14:textId="46018CF9" w:rsidR="004A5289" w:rsidRPr="001F4922" w:rsidRDefault="004A5289" w:rsidP="004A5289">
            <w:pPr>
              <w:spacing w:before="100" w:beforeAutospacing="1" w:after="100" w:afterAutospacing="1" w:line="240" w:lineRule="auto"/>
              <w:contextualSpacing/>
              <w:rPr>
                <w:rFonts w:ascii="Times New Roman" w:hAnsi="Times New Roman" w:cs="Times New Roman"/>
                <w:color w:val="333333"/>
                <w:sz w:val="24"/>
                <w:szCs w:val="24"/>
              </w:rPr>
            </w:pPr>
            <w:r w:rsidRPr="001F4922">
              <w:rPr>
                <w:rFonts w:ascii="Times New Roman" w:hAnsi="Times New Roman" w:cs="Times New Roman"/>
                <w:color w:val="333333"/>
                <w:sz w:val="24"/>
                <w:szCs w:val="24"/>
              </w:rPr>
              <w:t>M. Pečkauskaitės  g. 10, Židikai,  89442 Mažeikių r. sav.</w:t>
            </w:r>
          </w:p>
          <w:p w14:paraId="448A12E2" w14:textId="77777777" w:rsidR="00E3209D" w:rsidRPr="001F4922" w:rsidRDefault="00E3209D" w:rsidP="004A5289">
            <w:pPr>
              <w:spacing w:before="100" w:beforeAutospacing="1" w:after="100" w:afterAutospacing="1" w:line="240" w:lineRule="auto"/>
              <w:contextualSpacing/>
              <w:rPr>
                <w:rFonts w:ascii="Times New Roman" w:hAnsi="Times New Roman" w:cs="Times New Roman"/>
                <w:color w:val="333333"/>
                <w:sz w:val="24"/>
                <w:szCs w:val="24"/>
              </w:rPr>
            </w:pPr>
          </w:p>
          <w:p w14:paraId="2BAFEF79" w14:textId="77777777" w:rsidR="00E3209D" w:rsidRPr="001F4922" w:rsidRDefault="004A5289"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 xml:space="preserve">Mažeikių miesto ir Mažeikių apylinkės gyventojai </w:t>
            </w:r>
            <w:r w:rsidR="00E3209D" w:rsidRPr="001F4922">
              <w:rPr>
                <w:rFonts w:ascii="Times New Roman" w:eastAsia="Times New Roman" w:hAnsi="Times New Roman" w:cs="Times New Roman"/>
                <w:sz w:val="24"/>
                <w:szCs w:val="24"/>
                <w:lang w:eastAsia="lt-LT"/>
              </w:rPr>
              <w:t xml:space="preserve">informacijai gali </w:t>
            </w:r>
            <w:r w:rsidRPr="001F4922">
              <w:rPr>
                <w:rFonts w:ascii="Times New Roman" w:eastAsia="Times New Roman" w:hAnsi="Times New Roman" w:cs="Times New Roman"/>
                <w:sz w:val="24"/>
                <w:szCs w:val="24"/>
                <w:lang w:eastAsia="lt-LT"/>
              </w:rPr>
              <w:t>kreip</w:t>
            </w:r>
            <w:r w:rsidR="00E3209D" w:rsidRPr="001F4922">
              <w:rPr>
                <w:rFonts w:ascii="Times New Roman" w:eastAsia="Times New Roman" w:hAnsi="Times New Roman" w:cs="Times New Roman"/>
                <w:sz w:val="24"/>
                <w:szCs w:val="24"/>
                <w:lang w:eastAsia="lt-LT"/>
              </w:rPr>
              <w:t>tis</w:t>
            </w:r>
            <w:r w:rsidRPr="001F4922">
              <w:rPr>
                <w:rFonts w:ascii="Times New Roman" w:eastAsia="Times New Roman" w:hAnsi="Times New Roman" w:cs="Times New Roman"/>
                <w:sz w:val="24"/>
                <w:szCs w:val="24"/>
                <w:lang w:eastAsia="lt-LT"/>
              </w:rPr>
              <w:t xml:space="preserve"> į Socialinės paramos skyriaus priėmime dirbančius specialistus</w:t>
            </w:r>
            <w:r w:rsidR="00E3209D" w:rsidRPr="001F4922">
              <w:rPr>
                <w:rFonts w:ascii="Times New Roman" w:eastAsia="Times New Roman" w:hAnsi="Times New Roman" w:cs="Times New Roman"/>
                <w:sz w:val="24"/>
                <w:szCs w:val="24"/>
                <w:lang w:eastAsia="lt-LT"/>
              </w:rPr>
              <w:t>:</w:t>
            </w:r>
          </w:p>
          <w:p w14:paraId="3CC65BBA" w14:textId="6BC6E5A1" w:rsidR="00E3209D" w:rsidRPr="001F4922" w:rsidRDefault="00140503"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T</w:t>
            </w:r>
            <w:r w:rsidR="004A5289" w:rsidRPr="001F4922">
              <w:rPr>
                <w:rFonts w:ascii="Times New Roman" w:eastAsia="Times New Roman" w:hAnsi="Times New Roman" w:cs="Times New Roman"/>
                <w:sz w:val="24"/>
                <w:szCs w:val="24"/>
                <w:lang w:eastAsia="lt-LT"/>
              </w:rPr>
              <w:t xml:space="preserve">el. </w:t>
            </w:r>
            <w:r w:rsidRPr="001F4922">
              <w:rPr>
                <w:rFonts w:ascii="Times New Roman" w:eastAsia="Times New Roman" w:hAnsi="Times New Roman" w:cs="Times New Roman"/>
                <w:sz w:val="24"/>
                <w:szCs w:val="24"/>
                <w:lang w:eastAsia="lt-LT"/>
              </w:rPr>
              <w:t>+370</w:t>
            </w:r>
            <w:r w:rsidR="004A5289" w:rsidRPr="001F4922">
              <w:rPr>
                <w:rFonts w:ascii="Times New Roman" w:eastAsia="Times New Roman" w:hAnsi="Times New Roman" w:cs="Times New Roman"/>
                <w:sz w:val="24"/>
                <w:szCs w:val="24"/>
                <w:lang w:eastAsia="lt-LT"/>
              </w:rPr>
              <w:t> 443 90</w:t>
            </w:r>
            <w:r w:rsidR="00EB0846" w:rsidRPr="001F4922">
              <w:rPr>
                <w:rFonts w:ascii="Times New Roman" w:eastAsia="Times New Roman" w:hAnsi="Times New Roman" w:cs="Times New Roman"/>
                <w:sz w:val="24"/>
                <w:szCs w:val="24"/>
                <w:lang w:eastAsia="lt-LT"/>
              </w:rPr>
              <w:t xml:space="preserve"> </w:t>
            </w:r>
            <w:r w:rsidR="004A5289" w:rsidRPr="001F4922">
              <w:rPr>
                <w:rFonts w:ascii="Times New Roman" w:eastAsia="Times New Roman" w:hAnsi="Times New Roman" w:cs="Times New Roman"/>
                <w:sz w:val="24"/>
                <w:szCs w:val="24"/>
                <w:lang w:eastAsia="lt-LT"/>
              </w:rPr>
              <w:t xml:space="preserve">670, </w:t>
            </w:r>
            <w:r w:rsidRPr="001F4922">
              <w:rPr>
                <w:rFonts w:ascii="Times New Roman" w:eastAsia="Times New Roman" w:hAnsi="Times New Roman" w:cs="Times New Roman"/>
                <w:sz w:val="24"/>
                <w:szCs w:val="24"/>
                <w:lang w:eastAsia="lt-LT"/>
              </w:rPr>
              <w:t>+370</w:t>
            </w:r>
            <w:r w:rsidR="004A5289" w:rsidRPr="001F4922">
              <w:rPr>
                <w:rFonts w:ascii="Times New Roman" w:eastAsia="Times New Roman" w:hAnsi="Times New Roman" w:cs="Times New Roman"/>
                <w:sz w:val="24"/>
                <w:szCs w:val="24"/>
                <w:lang w:eastAsia="lt-LT"/>
              </w:rPr>
              <w:t> 443 90</w:t>
            </w:r>
            <w:r w:rsidR="00EB0846" w:rsidRPr="001F4922">
              <w:rPr>
                <w:rFonts w:ascii="Times New Roman" w:eastAsia="Times New Roman" w:hAnsi="Times New Roman" w:cs="Times New Roman"/>
                <w:sz w:val="24"/>
                <w:szCs w:val="24"/>
                <w:lang w:eastAsia="lt-LT"/>
              </w:rPr>
              <w:t xml:space="preserve"> </w:t>
            </w:r>
            <w:r w:rsidR="004A5289" w:rsidRPr="001F4922">
              <w:rPr>
                <w:rFonts w:ascii="Times New Roman" w:eastAsia="Times New Roman" w:hAnsi="Times New Roman" w:cs="Times New Roman"/>
                <w:sz w:val="24"/>
                <w:szCs w:val="24"/>
                <w:lang w:eastAsia="lt-LT"/>
              </w:rPr>
              <w:t xml:space="preserve">688, </w:t>
            </w:r>
            <w:r w:rsidRPr="001F4922">
              <w:rPr>
                <w:rFonts w:ascii="Times New Roman" w:eastAsia="Times New Roman" w:hAnsi="Times New Roman" w:cs="Times New Roman"/>
                <w:sz w:val="24"/>
                <w:szCs w:val="24"/>
                <w:lang w:eastAsia="lt-LT"/>
              </w:rPr>
              <w:t>+370</w:t>
            </w:r>
            <w:r w:rsidR="004A5289" w:rsidRPr="001F4922">
              <w:rPr>
                <w:rFonts w:ascii="Times New Roman" w:eastAsia="Times New Roman" w:hAnsi="Times New Roman" w:cs="Times New Roman"/>
                <w:sz w:val="24"/>
                <w:szCs w:val="24"/>
                <w:lang w:eastAsia="lt-LT"/>
              </w:rPr>
              <w:t> 443 90</w:t>
            </w:r>
            <w:r w:rsidR="00EB0846" w:rsidRPr="001F4922">
              <w:rPr>
                <w:rFonts w:ascii="Times New Roman" w:eastAsia="Times New Roman" w:hAnsi="Times New Roman" w:cs="Times New Roman"/>
                <w:sz w:val="24"/>
                <w:szCs w:val="24"/>
                <w:lang w:eastAsia="lt-LT"/>
              </w:rPr>
              <w:t xml:space="preserve"> </w:t>
            </w:r>
            <w:r w:rsidR="004A5289" w:rsidRPr="001F4922">
              <w:rPr>
                <w:rFonts w:ascii="Times New Roman" w:eastAsia="Times New Roman" w:hAnsi="Times New Roman" w:cs="Times New Roman"/>
                <w:sz w:val="24"/>
                <w:szCs w:val="24"/>
                <w:lang w:eastAsia="lt-LT"/>
              </w:rPr>
              <w:t>689</w:t>
            </w:r>
            <w:r w:rsidR="00E3209D" w:rsidRPr="001F4922">
              <w:rPr>
                <w:rFonts w:ascii="Times New Roman" w:eastAsia="Times New Roman" w:hAnsi="Times New Roman" w:cs="Times New Roman"/>
                <w:sz w:val="24"/>
                <w:szCs w:val="24"/>
                <w:lang w:eastAsia="lt-LT"/>
              </w:rPr>
              <w:t xml:space="preserve">, </w:t>
            </w:r>
          </w:p>
          <w:p w14:paraId="2DF3E312" w14:textId="442CE2E6" w:rsidR="00EB0846" w:rsidRPr="001F4922" w:rsidRDefault="00140503" w:rsidP="00EB0846">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E</w:t>
            </w:r>
            <w:r w:rsidR="00EB0846" w:rsidRPr="001F4922">
              <w:rPr>
                <w:rFonts w:ascii="Times New Roman" w:eastAsia="Times New Roman" w:hAnsi="Times New Roman" w:cs="Times New Roman"/>
                <w:sz w:val="24"/>
                <w:szCs w:val="24"/>
                <w:lang w:eastAsia="lt-LT"/>
              </w:rPr>
              <w:t>l. paštas </w:t>
            </w:r>
            <w:hyperlink r:id="rId21" w:history="1">
              <w:hyperlink r:id="rId22" w:tgtFrame="_blank" w:history="1">
                <w:r w:rsidR="00EB0846" w:rsidRPr="001F4922">
                  <w:rPr>
                    <w:rStyle w:val="Hyperlink"/>
                    <w:rFonts w:ascii="Times New Roman" w:hAnsi="Times New Roman" w:cs="Times New Roman"/>
                    <w:color w:val="1155CC"/>
                  </w:rPr>
                  <w:t>paramossk@mazeikiai.lt</w:t>
                </w:r>
              </w:hyperlink>
            </w:hyperlink>
          </w:p>
          <w:p w14:paraId="54458493" w14:textId="04FCAB8C" w:rsidR="004A5289" w:rsidRPr="001F4922" w:rsidRDefault="00E3209D" w:rsidP="004A5289">
            <w:pPr>
              <w:spacing w:before="100" w:beforeAutospacing="1" w:after="100" w:afterAutospacing="1" w:line="240" w:lineRule="auto"/>
              <w:contextualSpacing/>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Stoties g. 18, Mažeikiai</w:t>
            </w:r>
            <w:r w:rsidR="00D1545D" w:rsidRPr="001F4922">
              <w:rPr>
                <w:rFonts w:ascii="Times New Roman" w:eastAsia="Times New Roman" w:hAnsi="Times New Roman" w:cs="Times New Roman"/>
                <w:sz w:val="24"/>
                <w:szCs w:val="24"/>
                <w:lang w:eastAsia="lt-LT"/>
              </w:rPr>
              <w:t>.</w:t>
            </w:r>
            <w:r w:rsidRPr="001F4922">
              <w:rPr>
                <w:rFonts w:ascii="Times New Roman" w:eastAsia="Times New Roman" w:hAnsi="Times New Roman" w:cs="Times New Roman"/>
                <w:sz w:val="24"/>
                <w:szCs w:val="24"/>
                <w:lang w:eastAsia="lt-LT"/>
              </w:rPr>
              <w:t xml:space="preserve"> </w:t>
            </w:r>
            <w:r w:rsidR="004A5289" w:rsidRPr="001F4922">
              <w:rPr>
                <w:rFonts w:ascii="Times New Roman" w:eastAsia="Times New Roman" w:hAnsi="Times New Roman" w:cs="Times New Roman"/>
                <w:sz w:val="24"/>
                <w:szCs w:val="24"/>
                <w:lang w:eastAsia="lt-LT"/>
              </w:rPr>
              <w:t xml:space="preserve">   </w:t>
            </w:r>
          </w:p>
          <w:p w14:paraId="2517EDA5" w14:textId="77777777" w:rsidR="00784E99" w:rsidRPr="001F4922" w:rsidRDefault="00784E99" w:rsidP="00F85AA2">
            <w:pPr>
              <w:tabs>
                <w:tab w:val="left" w:pos="1418"/>
              </w:tabs>
              <w:spacing w:after="0" w:line="240" w:lineRule="auto"/>
              <w:rPr>
                <w:rFonts w:ascii="Times New Roman" w:eastAsia="Times New Roman" w:hAnsi="Times New Roman" w:cs="Times New Roman"/>
                <w:color w:val="4B4B4B"/>
                <w:sz w:val="24"/>
                <w:szCs w:val="24"/>
                <w:lang w:eastAsia="lt-LT"/>
              </w:rPr>
            </w:pPr>
          </w:p>
        </w:tc>
      </w:tr>
      <w:tr w:rsidR="00784E99" w:rsidRPr="001F4922" w14:paraId="6A90610E" w14:textId="77777777" w:rsidTr="00DD5F90">
        <w:trPr>
          <w:trHeight w:val="1703"/>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443147F4" w14:textId="0706BD22" w:rsidR="00784E99" w:rsidRPr="001F4922" w:rsidRDefault="00784E99" w:rsidP="00D5783B">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Paslaugos inicijavimo formos ir specialūs priedai</w:t>
            </w:r>
          </w:p>
        </w:tc>
        <w:tc>
          <w:tcPr>
            <w:tcW w:w="8377" w:type="dxa"/>
            <w:tcBorders>
              <w:top w:val="nil"/>
              <w:left w:val="nil"/>
              <w:bottom w:val="nil"/>
              <w:right w:val="nil"/>
            </w:tcBorders>
            <w:tcMar>
              <w:top w:w="255" w:type="dxa"/>
              <w:left w:w="300" w:type="dxa"/>
              <w:bottom w:w="255" w:type="dxa"/>
              <w:right w:w="300" w:type="dxa"/>
            </w:tcMar>
            <w:vAlign w:val="center"/>
          </w:tcPr>
          <w:p w14:paraId="01EBDFEF" w14:textId="77777777" w:rsidR="00C26F75" w:rsidRPr="00C26F75" w:rsidRDefault="00C26F75" w:rsidP="009B34D4">
            <w:pPr>
              <w:pStyle w:val="NormalWeb"/>
              <w:tabs>
                <w:tab w:val="left" w:pos="1418"/>
              </w:tabs>
              <w:contextualSpacing/>
              <w:jc w:val="both"/>
              <w:rPr>
                <w:rStyle w:val="Hyperlink"/>
                <w:color w:val="auto"/>
                <w:u w:val="none"/>
              </w:rPr>
            </w:pPr>
            <w:r>
              <w:rPr>
                <w:color w:val="4B4B4B"/>
              </w:rPr>
              <w:t>Paslauga</w:t>
            </w:r>
            <w:r w:rsidR="00507606">
              <w:rPr>
                <w:color w:val="4B4B4B"/>
              </w:rPr>
              <w:t xml:space="preserve"> užsakoma per </w:t>
            </w:r>
            <w:r w:rsidR="00507606" w:rsidRPr="0027198A">
              <w:t>Socialinės paramos šeimai informacin</w:t>
            </w:r>
            <w:r w:rsidR="00507606">
              <w:t>ę</w:t>
            </w:r>
            <w:r w:rsidR="00507606" w:rsidRPr="0027198A">
              <w:t xml:space="preserve"> sistem</w:t>
            </w:r>
            <w:r w:rsidR="00507606">
              <w:t>ą</w:t>
            </w:r>
            <w:r w:rsidR="00507606" w:rsidRPr="0027198A">
              <w:t xml:space="preserve"> (SPIS), </w:t>
            </w:r>
            <w:hyperlink r:id="rId23" w:history="1">
              <w:r w:rsidR="00507606" w:rsidRPr="0027198A">
                <w:rPr>
                  <w:rStyle w:val="Hyperlink"/>
                </w:rPr>
                <w:t>https://www.spis.lt/</w:t>
              </w:r>
            </w:hyperlink>
            <w:r>
              <w:rPr>
                <w:rStyle w:val="Hyperlink"/>
              </w:rPr>
              <w:t xml:space="preserve"> </w:t>
            </w:r>
            <w:r>
              <w:rPr>
                <w:rStyle w:val="Hyperlink"/>
                <w:u w:val="none"/>
              </w:rPr>
              <w:t xml:space="preserve"> </w:t>
            </w:r>
            <w:r w:rsidR="00507606" w:rsidRPr="00C26F75">
              <w:rPr>
                <w:rStyle w:val="Hyperlink"/>
                <w:color w:val="auto"/>
                <w:u w:val="none"/>
              </w:rPr>
              <w:t xml:space="preserve">arba </w:t>
            </w:r>
            <w:r w:rsidRPr="00C26F75">
              <w:rPr>
                <w:rStyle w:val="Hyperlink"/>
                <w:color w:val="auto"/>
                <w:u w:val="none"/>
              </w:rPr>
              <w:t>teikiant popierinę prašymo formą.</w:t>
            </w:r>
          </w:p>
          <w:p w14:paraId="1CA59978" w14:textId="6C681E58" w:rsidR="009B34D4" w:rsidRDefault="00507606" w:rsidP="009B34D4">
            <w:pPr>
              <w:pStyle w:val="NormalWeb"/>
              <w:tabs>
                <w:tab w:val="left" w:pos="1418"/>
              </w:tabs>
              <w:contextualSpacing/>
              <w:jc w:val="both"/>
            </w:pPr>
            <w:r w:rsidRPr="009B34D4">
              <w:t>Prašymo forma popieriniam prašymui aprašymo pabaigoje arba</w:t>
            </w:r>
            <w:r w:rsidR="009B34D4">
              <w:t>:</w:t>
            </w:r>
          </w:p>
          <w:p w14:paraId="4889D3D5" w14:textId="64C86C89" w:rsidR="00784E99" w:rsidRPr="00DD5F90" w:rsidRDefault="00507606" w:rsidP="00DD5F90">
            <w:pPr>
              <w:pStyle w:val="NormalWeb"/>
              <w:tabs>
                <w:tab w:val="left" w:pos="1418"/>
              </w:tabs>
              <w:contextualSpacing/>
              <w:jc w:val="both"/>
            </w:pPr>
            <w:hyperlink r:id="rId24" w:history="1">
              <w:r>
                <w:rPr>
                  <w:rStyle w:val="Hyperlink"/>
                </w:rPr>
                <w:t>https://socmin.lrv.l</w:t>
              </w:r>
              <w:r>
                <w:rPr>
                  <w:rStyle w:val="Hyperlink"/>
                </w:rPr>
                <w:t>t</w:t>
              </w:r>
              <w:r>
                <w:rPr>
                  <w:rStyle w:val="Hyperlink"/>
                </w:rPr>
                <w:t>/lt/veiklos-sritys/seima-ir-vaikai-2/prasymu-formos-socialinei-param</w:t>
              </w:r>
              <w:r>
                <w:rPr>
                  <w:rStyle w:val="Hyperlink"/>
                </w:rPr>
                <w:t>a</w:t>
              </w:r>
              <w:r>
                <w:rPr>
                  <w:rStyle w:val="Hyperlink"/>
                </w:rPr>
                <w:t>i-gauti</w:t>
              </w:r>
            </w:hyperlink>
            <w:r w:rsidR="00C26F75">
              <w:t xml:space="preserve"> (</w:t>
            </w:r>
            <w:hyperlink r:id="rId25" w:history="1">
              <w:r w:rsidR="00C26F75" w:rsidRPr="00C26F75">
                <w:rPr>
                  <w:rStyle w:val="Hyperlink"/>
                </w:rPr>
                <w:t>SP</w:t>
              </w:r>
              <w:r w:rsidR="00C26F75" w:rsidRPr="00C26F75">
                <w:rPr>
                  <w:rStyle w:val="Hyperlink"/>
                </w:rPr>
                <w:t>-</w:t>
              </w:r>
              <w:r w:rsidR="00C26F75" w:rsidRPr="00C26F75">
                <w:rPr>
                  <w:rStyle w:val="Hyperlink"/>
                </w:rPr>
                <w:t>11</w:t>
              </w:r>
            </w:hyperlink>
            <w:r w:rsidR="00C26F75">
              <w:t>)</w:t>
            </w:r>
          </w:p>
        </w:tc>
      </w:tr>
      <w:tr w:rsidR="005F7208" w:rsidRPr="001F4922" w14:paraId="0B7C27C7" w14:textId="77777777" w:rsidTr="00DD5F90">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298A89C" w14:textId="77777777" w:rsidR="005F7208" w:rsidRPr="001F4922" w:rsidRDefault="005F7208"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Informacija ir dokumentai, kuriuos turi pateikti asmuo</w:t>
            </w:r>
          </w:p>
        </w:tc>
        <w:tc>
          <w:tcPr>
            <w:tcW w:w="8377" w:type="dxa"/>
            <w:tcBorders>
              <w:top w:val="nil"/>
              <w:left w:val="nil"/>
              <w:bottom w:val="nil"/>
              <w:right w:val="nil"/>
            </w:tcBorders>
            <w:tcMar>
              <w:top w:w="255" w:type="dxa"/>
              <w:left w:w="300" w:type="dxa"/>
              <w:bottom w:w="255" w:type="dxa"/>
              <w:right w:w="300" w:type="dxa"/>
            </w:tcMar>
            <w:vAlign w:val="center"/>
          </w:tcPr>
          <w:p w14:paraId="28FEEA98" w14:textId="77777777" w:rsidR="00DD5F90" w:rsidRPr="00C76422" w:rsidRDefault="00DD5F90" w:rsidP="00DD5F90">
            <w:pPr>
              <w:spacing w:line="240" w:lineRule="auto"/>
              <w:contextualSpacing/>
              <w:rPr>
                <w:rFonts w:ascii="Times New Roman" w:hAnsi="Times New Roman" w:cs="Times New Roman"/>
                <w:lang w:eastAsia="lt-LT"/>
              </w:rPr>
            </w:pPr>
            <w:bookmarkStart w:id="0" w:name="part_06d1c02fed4d4e5ca242744103305acd"/>
            <w:bookmarkEnd w:id="0"/>
            <w:r w:rsidRPr="00C76422">
              <w:rPr>
                <w:rFonts w:ascii="Times New Roman" w:hAnsi="Times New Roman" w:cs="Times New Roman"/>
                <w:lang w:eastAsia="lt-LT"/>
              </w:rPr>
              <w:t xml:space="preserve">1. </w:t>
            </w:r>
            <w:r w:rsidRPr="00C76422">
              <w:rPr>
                <w:rFonts w:ascii="Times New Roman" w:hAnsi="Times New Roman" w:cs="Times New Roman"/>
              </w:rPr>
              <w:t xml:space="preserve">Nustatytos </w:t>
            </w:r>
            <w:r w:rsidRPr="00C76422">
              <w:rPr>
                <w:rFonts w:ascii="Times New Roman" w:hAnsi="Times New Roman" w:cs="Times New Roman"/>
                <w:lang w:eastAsia="lt-LT"/>
              </w:rPr>
              <w:t>formos prašymas-paraiška</w:t>
            </w:r>
            <w:r w:rsidRPr="00C76422">
              <w:rPr>
                <w:rFonts w:ascii="Times New Roman" w:hAnsi="Times New Roman" w:cs="Times New Roman"/>
              </w:rPr>
              <w:t>.</w:t>
            </w:r>
          </w:p>
          <w:p w14:paraId="567A9079" w14:textId="77777777" w:rsidR="00DD5F90" w:rsidRPr="00C76422" w:rsidRDefault="00DD5F90" w:rsidP="00DD5F90">
            <w:pPr>
              <w:spacing w:line="240" w:lineRule="auto"/>
              <w:contextualSpacing/>
              <w:rPr>
                <w:rFonts w:ascii="Times New Roman" w:hAnsi="Times New Roman" w:cs="Times New Roman"/>
                <w:lang w:eastAsia="lt-LT"/>
              </w:rPr>
            </w:pPr>
            <w:r w:rsidRPr="00C76422">
              <w:rPr>
                <w:rFonts w:ascii="Times New Roman" w:hAnsi="Times New Roman" w:cs="Times New Roman"/>
                <w:lang w:eastAsia="lt-LT"/>
              </w:rPr>
              <w:t xml:space="preserve">2. </w:t>
            </w:r>
            <w:r w:rsidRPr="00C76422">
              <w:rPr>
                <w:rFonts w:ascii="Times New Roman" w:hAnsi="Times New Roman" w:cs="Times New Roman"/>
              </w:rPr>
              <w:t xml:space="preserve">Asmens </w:t>
            </w:r>
            <w:r w:rsidRPr="00C76422">
              <w:rPr>
                <w:rFonts w:ascii="Times New Roman" w:hAnsi="Times New Roman" w:cs="Times New Roman"/>
                <w:lang w:eastAsia="lt-LT"/>
              </w:rPr>
              <w:t>tapatybę patvirtinantis dokumentas</w:t>
            </w:r>
            <w:r w:rsidRPr="00C76422">
              <w:rPr>
                <w:rFonts w:ascii="Times New Roman" w:hAnsi="Times New Roman" w:cs="Times New Roman"/>
              </w:rPr>
              <w:t>.</w:t>
            </w:r>
          </w:p>
          <w:p w14:paraId="37056832" w14:textId="77777777" w:rsidR="00DD5F90" w:rsidRPr="00C76422" w:rsidRDefault="00DD5F90" w:rsidP="00DD5F90">
            <w:pPr>
              <w:spacing w:line="240" w:lineRule="auto"/>
              <w:contextualSpacing/>
              <w:rPr>
                <w:rFonts w:ascii="Times New Roman" w:hAnsi="Times New Roman" w:cs="Times New Roman"/>
                <w:lang w:eastAsia="lt-LT"/>
              </w:rPr>
            </w:pPr>
            <w:r w:rsidRPr="00C76422">
              <w:rPr>
                <w:rFonts w:ascii="Times New Roman" w:hAnsi="Times New Roman" w:cs="Times New Roman"/>
                <w:lang w:eastAsia="lt-LT"/>
              </w:rPr>
              <w:t xml:space="preserve">3. </w:t>
            </w:r>
            <w:r w:rsidRPr="00C76422">
              <w:rPr>
                <w:rFonts w:ascii="Times New Roman" w:hAnsi="Times New Roman" w:cs="Times New Roman"/>
              </w:rPr>
              <w:t xml:space="preserve">Vaiko </w:t>
            </w:r>
            <w:r w:rsidRPr="00C76422">
              <w:rPr>
                <w:rFonts w:ascii="Times New Roman" w:hAnsi="Times New Roman" w:cs="Times New Roman"/>
                <w:lang w:eastAsia="lt-LT"/>
              </w:rPr>
              <w:t>gimimo faktą patvirtinantis dokumentas</w:t>
            </w:r>
            <w:r w:rsidRPr="00C76422">
              <w:rPr>
                <w:rFonts w:ascii="Times New Roman" w:hAnsi="Times New Roman" w:cs="Times New Roman"/>
              </w:rPr>
              <w:t>.</w:t>
            </w:r>
          </w:p>
          <w:p w14:paraId="657B11C4" w14:textId="77777777" w:rsidR="00DD5F90" w:rsidRPr="00C76422" w:rsidRDefault="00DD5F90" w:rsidP="00DD5F90">
            <w:pPr>
              <w:spacing w:line="240" w:lineRule="auto"/>
              <w:contextualSpacing/>
              <w:rPr>
                <w:rFonts w:ascii="Times New Roman" w:hAnsi="Times New Roman" w:cs="Times New Roman"/>
                <w:lang w:eastAsia="lt-LT"/>
              </w:rPr>
            </w:pPr>
            <w:r w:rsidRPr="00C76422">
              <w:rPr>
                <w:rFonts w:ascii="Times New Roman" w:hAnsi="Times New Roman" w:cs="Times New Roman"/>
                <w:lang w:eastAsia="lt-LT"/>
              </w:rPr>
              <w:t xml:space="preserve">4. </w:t>
            </w:r>
            <w:r w:rsidRPr="00C76422">
              <w:rPr>
                <w:rFonts w:ascii="Times New Roman" w:hAnsi="Times New Roman" w:cs="Times New Roman"/>
              </w:rPr>
              <w:t>Santuokos</w:t>
            </w:r>
            <w:r w:rsidRPr="00C76422">
              <w:rPr>
                <w:rFonts w:ascii="Times New Roman" w:hAnsi="Times New Roman" w:cs="Times New Roman"/>
                <w:lang w:eastAsia="lt-LT"/>
              </w:rPr>
              <w:t>, ištuokos, mirties faktus patvirtinantys dokumentai</w:t>
            </w:r>
            <w:r w:rsidRPr="00C76422">
              <w:rPr>
                <w:rFonts w:ascii="Times New Roman" w:hAnsi="Times New Roman" w:cs="Times New Roman"/>
              </w:rPr>
              <w:t>.</w:t>
            </w:r>
          </w:p>
          <w:p w14:paraId="3D65709C" w14:textId="77777777" w:rsidR="00DD5F90" w:rsidRPr="00C76422" w:rsidRDefault="00DD5F90" w:rsidP="00DD5F90">
            <w:pPr>
              <w:spacing w:line="240" w:lineRule="auto"/>
              <w:contextualSpacing/>
              <w:rPr>
                <w:rFonts w:ascii="Times New Roman" w:hAnsi="Times New Roman" w:cs="Times New Roman"/>
                <w:lang w:eastAsia="lt-LT"/>
              </w:rPr>
            </w:pPr>
            <w:r w:rsidRPr="00C76422">
              <w:rPr>
                <w:rFonts w:ascii="Times New Roman" w:hAnsi="Times New Roman" w:cs="Times New Roman"/>
                <w:lang w:eastAsia="lt-LT"/>
              </w:rPr>
              <w:t xml:space="preserve">5. </w:t>
            </w:r>
            <w:r w:rsidRPr="00C76422">
              <w:rPr>
                <w:rFonts w:ascii="Times New Roman" w:hAnsi="Times New Roman" w:cs="Times New Roman"/>
              </w:rPr>
              <w:t xml:space="preserve">Švietimo </w:t>
            </w:r>
            <w:r w:rsidRPr="00C76422">
              <w:rPr>
                <w:rFonts w:ascii="Times New Roman" w:hAnsi="Times New Roman" w:cs="Times New Roman"/>
                <w:lang w:eastAsia="lt-LT"/>
              </w:rPr>
              <w:t>įstaigos pažyma apie mokinio mokymąsi joje</w:t>
            </w:r>
            <w:r w:rsidRPr="00C76422">
              <w:rPr>
                <w:rFonts w:ascii="Times New Roman" w:hAnsi="Times New Roman" w:cs="Times New Roman"/>
              </w:rPr>
              <w:t>.</w:t>
            </w:r>
          </w:p>
          <w:p w14:paraId="779DD36E" w14:textId="77777777" w:rsidR="00DD5F90" w:rsidRPr="00C76422" w:rsidRDefault="00DD5F90" w:rsidP="00DD5F90">
            <w:pPr>
              <w:spacing w:line="240" w:lineRule="auto"/>
              <w:contextualSpacing/>
              <w:rPr>
                <w:rFonts w:ascii="Times New Roman" w:hAnsi="Times New Roman" w:cs="Times New Roman"/>
                <w:lang w:eastAsia="lt-LT"/>
              </w:rPr>
            </w:pPr>
            <w:r w:rsidRPr="00C76422">
              <w:rPr>
                <w:rFonts w:ascii="Times New Roman" w:hAnsi="Times New Roman" w:cs="Times New Roman"/>
                <w:lang w:eastAsia="lt-LT"/>
              </w:rPr>
              <w:t xml:space="preserve">6. </w:t>
            </w:r>
            <w:r w:rsidRPr="00C76422">
              <w:rPr>
                <w:rFonts w:ascii="Times New Roman" w:hAnsi="Times New Roman" w:cs="Times New Roman"/>
              </w:rPr>
              <w:t xml:space="preserve">Pažymos </w:t>
            </w:r>
            <w:r w:rsidRPr="00C76422">
              <w:rPr>
                <w:rFonts w:ascii="Times New Roman" w:hAnsi="Times New Roman" w:cs="Times New Roman"/>
                <w:lang w:eastAsia="lt-LT"/>
              </w:rPr>
              <w:t>apie pajamas (visų pajamas gaunančių bendrai gyvenančių asmenų ar vieno gyvenančio asmens už 3 paskutinius mėnesius iki kreipimosi mėnesio arba praėjusio mėnesio iki kreipimosi ir kreipimosi mėnesio, jeigu, palyginti su praėjusiais 3 mėnesiais, pasikeitė pajamų šaltinis ar bendrai gyvenančių asmenų sudėtis)</w:t>
            </w:r>
            <w:r w:rsidRPr="00C76422">
              <w:rPr>
                <w:rFonts w:ascii="Times New Roman" w:hAnsi="Times New Roman" w:cs="Times New Roman"/>
              </w:rPr>
              <w:t>.</w:t>
            </w:r>
          </w:p>
          <w:p w14:paraId="7CC51D17" w14:textId="77777777" w:rsidR="00DD5F90" w:rsidRPr="00C76422" w:rsidRDefault="00DD5F90" w:rsidP="00DD5F90">
            <w:pPr>
              <w:spacing w:line="240" w:lineRule="auto"/>
              <w:contextualSpacing/>
              <w:rPr>
                <w:rFonts w:ascii="Times New Roman" w:hAnsi="Times New Roman" w:cs="Times New Roman"/>
                <w:lang w:eastAsia="lt-LT"/>
              </w:rPr>
            </w:pPr>
            <w:r w:rsidRPr="00C76422">
              <w:rPr>
                <w:rFonts w:ascii="Times New Roman" w:hAnsi="Times New Roman" w:cs="Times New Roman"/>
                <w:lang w:eastAsia="lt-LT"/>
              </w:rPr>
              <w:t xml:space="preserve">7. </w:t>
            </w:r>
            <w:r w:rsidRPr="00C76422">
              <w:rPr>
                <w:rFonts w:ascii="Times New Roman" w:hAnsi="Times New Roman" w:cs="Times New Roman"/>
              </w:rPr>
              <w:t xml:space="preserve">Atsižvelgiant </w:t>
            </w:r>
            <w:r w:rsidRPr="00C76422">
              <w:rPr>
                <w:rFonts w:ascii="Times New Roman" w:hAnsi="Times New Roman" w:cs="Times New Roman"/>
                <w:lang w:eastAsia="lt-LT"/>
              </w:rPr>
              <w:t>į aplinkybes, kiti reikalingi dokumentai.</w:t>
            </w:r>
          </w:p>
          <w:p w14:paraId="55893326" w14:textId="77F8BDE6" w:rsidR="006B63B0" w:rsidRPr="00DD5F90" w:rsidRDefault="00DD5F90" w:rsidP="00DD5F90">
            <w:pPr>
              <w:spacing w:line="240" w:lineRule="auto"/>
              <w:contextualSpacing/>
              <w:rPr>
                <w:rFonts w:ascii="Times New Roman" w:hAnsi="Times New Roman" w:cs="Times New Roman"/>
              </w:rPr>
            </w:pPr>
            <w:r w:rsidRPr="00C76422">
              <w:rPr>
                <w:rFonts w:ascii="Times New Roman" w:hAnsi="Times New Roman" w:cs="Times New Roman"/>
              </w:rPr>
              <w:t>* Jei pateikiamos kopijos, jos turi būti patvirtintos teisės aktų nustatyta tvarka.</w:t>
            </w:r>
          </w:p>
        </w:tc>
      </w:tr>
      <w:tr w:rsidR="00C65F36" w:rsidRPr="001F4922" w14:paraId="7BFE4615"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1F0ED998" w14:textId="37EAD09F" w:rsidR="00C65F36" w:rsidRPr="001F4922" w:rsidRDefault="00C65F36"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Paslaugos teikėjo veiksmų (neveikimo) apskundimo tvarka</w:t>
            </w:r>
          </w:p>
        </w:tc>
        <w:tc>
          <w:tcPr>
            <w:tcW w:w="8377" w:type="dxa"/>
            <w:tcBorders>
              <w:top w:val="nil"/>
              <w:left w:val="nil"/>
              <w:bottom w:val="nil"/>
              <w:right w:val="nil"/>
            </w:tcBorders>
            <w:tcMar>
              <w:top w:w="255" w:type="dxa"/>
              <w:left w:w="300" w:type="dxa"/>
              <w:bottom w:w="255" w:type="dxa"/>
              <w:right w:w="300" w:type="dxa"/>
            </w:tcMar>
            <w:vAlign w:val="center"/>
          </w:tcPr>
          <w:p w14:paraId="792B8F0E" w14:textId="77777777" w:rsidR="00C65F36" w:rsidRPr="001F4922" w:rsidRDefault="00C65F36" w:rsidP="00DD5F90">
            <w:pPr>
              <w:pStyle w:val="NormalWeb"/>
              <w:tabs>
                <w:tab w:val="left" w:pos="1418"/>
              </w:tabs>
              <w:spacing w:before="0" w:beforeAutospacing="0" w:after="0" w:afterAutospacing="0"/>
              <w:jc w:val="both"/>
            </w:pPr>
            <w:bookmarkStart w:id="1" w:name="_Hlk100747778"/>
            <w:r w:rsidRPr="001F4922">
              <w:t xml:space="preserve">Asmuo turi teisę apskųsti viešojo administravimo subjekto priimtus administracinius sprendimus arba veiksmus (atsisakymą atlikti veiksmus) per vieną mėnesį, o kai viešojo administravimo subjektas neatlieka savo pareigų arba vilkina klausimo nagrinėjimą ir nustatytu laiku jo neišsprendžia, šis neveikimas (vilkinimas) gali būti apskųstas per du mėnesius nuo dienos, kurią baigiasi įstatymo ar kito teisės akto nustatytas klausimo išsprendimo terminas. Skundai paduodami tam pačiam viešojo administravimo subjektui arba aukštesniam pagal pavaldumą viešojo administravimo subjektui Lietuvos Respublikos viešojo administravimo įstatymo nustatyta tvarka arba Lietuvos administracinių ginčų komisijos Šiaulių apygardos skyriui (Dvaro g. 81, 76299 Šiauliai)) Lietuvos Respublikos ikiteisminio administracinių ginčų nagrinėjimo tvarkos įstatyme nustatyta tvarka arba Regionų apygardos administraciniam teismui, skundą (prašymą, pareiškimą) paduodant Regionų apygardos administracinio teismo Kauno (A. Mickevičiaus g. 8A, 44312 Kaunas), Klaipėdos (Galinio Pylimo g. 9, 91230 Klaipėda), Panevėžio (Respublikos g. 62, 35158 Panevėžys) arba Šiaulių (Dvaro g. 80, 76298 Šiauliai) rūmuose, Lietuvos Respublikos administracinių bylų teisenos įstatyme nustatyta tvarka. </w:t>
            </w:r>
          </w:p>
          <w:p w14:paraId="171C0852" w14:textId="77777777" w:rsidR="00C65F36" w:rsidRPr="001F4922" w:rsidRDefault="00C65F36" w:rsidP="00D73270">
            <w:pPr>
              <w:pStyle w:val="NormalWeb"/>
              <w:tabs>
                <w:tab w:val="left" w:pos="1418"/>
              </w:tabs>
              <w:spacing w:before="0" w:beforeAutospacing="0" w:after="0" w:afterAutospacing="0"/>
              <w:ind w:firstLine="820"/>
              <w:jc w:val="both"/>
            </w:pPr>
            <w:r w:rsidRPr="001F4922">
              <w:t>Per vienerius metus gali būti skundžiamas pareigūnų piktnaudžiavimas ar biurokratizmas Lietuvos Respublikos Seimo kontrolieriams (Gedimino pr. 56, LT-01110 Vilnius) Lietuvos Respublikos Seimo kontrolierių įstatymo nustatyta tvarka.</w:t>
            </w:r>
          </w:p>
          <w:bookmarkEnd w:id="1"/>
          <w:p w14:paraId="17BE5637" w14:textId="77777777" w:rsidR="00C65F36" w:rsidRPr="001F4922" w:rsidRDefault="00C65F36" w:rsidP="00D73270">
            <w:pPr>
              <w:pStyle w:val="NormalWeb"/>
              <w:tabs>
                <w:tab w:val="left" w:pos="1418"/>
              </w:tabs>
              <w:spacing w:before="0" w:beforeAutospacing="0" w:after="0" w:afterAutospacing="0"/>
              <w:jc w:val="both"/>
            </w:pPr>
          </w:p>
        </w:tc>
      </w:tr>
      <w:tr w:rsidR="005F7208" w:rsidRPr="001F4922" w14:paraId="25F0B84B"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240E5F0A" w14:textId="77184610" w:rsidR="005F7208" w:rsidRPr="001F4922" w:rsidRDefault="00FF0210"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 xml:space="preserve">Viešosios </w:t>
            </w:r>
            <w:r w:rsidR="005F7208" w:rsidRPr="001F4922">
              <w:rPr>
                <w:rFonts w:ascii="Times New Roman" w:eastAsia="Times New Roman" w:hAnsi="Times New Roman" w:cs="Times New Roman"/>
                <w:b/>
                <w:bCs/>
                <w:color w:val="FFFFFF"/>
                <w:sz w:val="24"/>
                <w:szCs w:val="24"/>
                <w:lang w:eastAsia="lt-LT"/>
              </w:rPr>
              <w:t>paslaugos suteikimo trukmė</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hideMark/>
          </w:tcPr>
          <w:p w14:paraId="59F1A26B" w14:textId="211A6541" w:rsidR="006B63B0" w:rsidRPr="001F4922" w:rsidRDefault="00C4725A" w:rsidP="00ED197E">
            <w:pPr>
              <w:pStyle w:val="NormalWeb"/>
              <w:tabs>
                <w:tab w:val="left" w:pos="1418"/>
              </w:tabs>
              <w:spacing w:before="0" w:beforeAutospacing="0" w:after="0" w:afterAutospacing="0"/>
              <w:jc w:val="both"/>
              <w:rPr>
                <w:color w:val="4B4B4B"/>
              </w:rPr>
            </w:pPr>
            <w:r w:rsidRPr="00ED197E">
              <w:t xml:space="preserve">Sprendimas </w:t>
            </w:r>
            <w:r w:rsidR="006B63B0" w:rsidRPr="00ED197E">
              <w:t xml:space="preserve">dėl </w:t>
            </w:r>
            <w:r w:rsidR="00ED197E">
              <w:t>paramos</w:t>
            </w:r>
            <w:r w:rsidR="006B63B0" w:rsidRPr="00ED197E">
              <w:t xml:space="preserve"> skyrimo priima</w:t>
            </w:r>
            <w:r w:rsidR="00ED5C52" w:rsidRPr="00ED197E">
              <w:t>mas</w:t>
            </w:r>
            <w:r w:rsidR="006B63B0" w:rsidRPr="00ED197E">
              <w:t xml:space="preserve"> ne vėliau kaip per </w:t>
            </w:r>
            <w:r w:rsidR="00ED197E" w:rsidRPr="00ED197E">
              <w:t>10</w:t>
            </w:r>
            <w:r w:rsidR="006B63B0" w:rsidRPr="00ED197E">
              <w:t xml:space="preserve"> kalendorinių dienų nuo nurodytų visų dokumentų pateikimo dienos.</w:t>
            </w:r>
          </w:p>
        </w:tc>
      </w:tr>
      <w:tr w:rsidR="005F7208" w:rsidRPr="001F4922" w14:paraId="740727F5" w14:textId="77777777" w:rsidTr="00C65F36">
        <w:trPr>
          <w:trHeight w:val="33"/>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hideMark/>
          </w:tcPr>
          <w:p w14:paraId="1EDACB6C" w14:textId="36F36AAE" w:rsidR="005F7208" w:rsidRPr="001F4922" w:rsidRDefault="00FF0210" w:rsidP="00F85AA2">
            <w:pPr>
              <w:tabs>
                <w:tab w:val="left" w:pos="1418"/>
              </w:tabs>
              <w:spacing w:after="0" w:line="240" w:lineRule="auto"/>
              <w:rPr>
                <w:rFonts w:ascii="Times New Roman" w:eastAsia="Times New Roman" w:hAnsi="Times New Roman" w:cs="Times New Roman"/>
                <w:b/>
                <w:bCs/>
                <w:color w:val="FFFFFF"/>
                <w:sz w:val="24"/>
                <w:szCs w:val="24"/>
                <w:lang w:eastAsia="lt-LT"/>
              </w:rPr>
            </w:pPr>
            <w:r w:rsidRPr="001F4922">
              <w:rPr>
                <w:rFonts w:ascii="Times New Roman" w:eastAsia="Times New Roman" w:hAnsi="Times New Roman" w:cs="Times New Roman"/>
                <w:b/>
                <w:bCs/>
                <w:color w:val="FFFFFF"/>
                <w:sz w:val="24"/>
                <w:szCs w:val="24"/>
                <w:lang w:eastAsia="lt-LT"/>
              </w:rPr>
              <w:t xml:space="preserve">Viešosios </w:t>
            </w:r>
            <w:r w:rsidR="005F7208" w:rsidRPr="001F4922">
              <w:rPr>
                <w:rFonts w:ascii="Times New Roman" w:eastAsia="Times New Roman" w:hAnsi="Times New Roman" w:cs="Times New Roman"/>
                <w:b/>
                <w:bCs/>
                <w:color w:val="FFFFFF"/>
                <w:sz w:val="24"/>
                <w:szCs w:val="24"/>
                <w:lang w:eastAsia="lt-LT"/>
              </w:rPr>
              <w:t>paslaugos suteikimo kaina (jei paslauga teikiama atlygintinai)</w:t>
            </w:r>
          </w:p>
        </w:tc>
        <w:tc>
          <w:tcPr>
            <w:tcW w:w="8377" w:type="dxa"/>
            <w:tcBorders>
              <w:top w:val="nil"/>
              <w:left w:val="nil"/>
              <w:bottom w:val="nil"/>
              <w:right w:val="nil"/>
            </w:tcBorders>
            <w:tcMar>
              <w:top w:w="255" w:type="dxa"/>
              <w:left w:w="300" w:type="dxa"/>
              <w:bottom w:w="255" w:type="dxa"/>
              <w:right w:w="300" w:type="dxa"/>
            </w:tcMar>
            <w:vAlign w:val="center"/>
          </w:tcPr>
          <w:p w14:paraId="571FA4EE" w14:textId="0DA38DCA" w:rsidR="005F7208" w:rsidRPr="001F4922" w:rsidRDefault="00726EB5" w:rsidP="00F85AA2">
            <w:pPr>
              <w:tabs>
                <w:tab w:val="left" w:pos="1418"/>
              </w:tabs>
              <w:spacing w:after="0" w:line="240" w:lineRule="auto"/>
              <w:rPr>
                <w:rFonts w:ascii="Times New Roman" w:eastAsia="Times New Roman" w:hAnsi="Times New Roman" w:cs="Times New Roman"/>
                <w:color w:val="4B4B4B"/>
                <w:sz w:val="24"/>
                <w:szCs w:val="24"/>
                <w:lang w:eastAsia="lt-LT"/>
              </w:rPr>
            </w:pPr>
            <w:r w:rsidRPr="001F4922">
              <w:rPr>
                <w:rFonts w:ascii="Times New Roman" w:eastAsia="Times New Roman" w:hAnsi="Times New Roman" w:cs="Times New Roman"/>
                <w:color w:val="4B4B4B"/>
                <w:sz w:val="24"/>
                <w:szCs w:val="24"/>
                <w:lang w:eastAsia="lt-LT"/>
              </w:rPr>
              <w:t>Neatlygintina</w:t>
            </w:r>
          </w:p>
        </w:tc>
      </w:tr>
      <w:tr w:rsidR="00D066C0" w:rsidRPr="001F4922" w14:paraId="2D5AF572" w14:textId="77777777" w:rsidTr="00646311">
        <w:trPr>
          <w:trHeight w:val="2050"/>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5122827C" w14:textId="77777777" w:rsidR="00D066C0" w:rsidRPr="001F4922" w:rsidRDefault="00D066C0" w:rsidP="00F85AA2">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r w:rsidRPr="001F4922">
              <w:rPr>
                <w:rFonts w:ascii="Times New Roman" w:eastAsia="Times New Roman" w:hAnsi="Times New Roman" w:cs="Times New Roman"/>
                <w:b/>
                <w:bCs/>
                <w:color w:val="FFFFFF" w:themeColor="background1"/>
                <w:sz w:val="24"/>
                <w:szCs w:val="24"/>
                <w:lang w:eastAsia="lt-LT"/>
              </w:rPr>
              <w:t>Neelektroninės paslaugos teikimo proceso aprašymas (reikalingi atlikti veiksmai)</w:t>
            </w:r>
          </w:p>
          <w:p w14:paraId="5DDE6304" w14:textId="1ACD4D7D" w:rsidR="0053007C" w:rsidRPr="001F4922" w:rsidRDefault="0053007C" w:rsidP="00F85AA2">
            <w:pPr>
              <w:tabs>
                <w:tab w:val="left" w:pos="1418"/>
              </w:tabs>
              <w:spacing w:after="0" w:line="240" w:lineRule="auto"/>
              <w:rPr>
                <w:rFonts w:ascii="Times New Roman" w:eastAsia="Times New Roman" w:hAnsi="Times New Roman" w:cs="Times New Roman"/>
                <w:b/>
                <w:bCs/>
                <w:color w:val="FF0000"/>
                <w:sz w:val="24"/>
                <w:szCs w:val="24"/>
                <w:lang w:eastAsia="lt-LT"/>
              </w:rPr>
            </w:pP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28B6A9FE" w14:textId="77777777" w:rsidR="00D73270" w:rsidRPr="001F4922" w:rsidRDefault="00D73270" w:rsidP="00D80B95">
            <w:pPr>
              <w:pStyle w:val="NormalWeb"/>
              <w:tabs>
                <w:tab w:val="left" w:pos="1418"/>
              </w:tabs>
              <w:spacing w:before="0" w:beforeAutospacing="0" w:after="0" w:afterAutospacing="0"/>
              <w:jc w:val="both"/>
            </w:pPr>
          </w:p>
          <w:p w14:paraId="2FEA4D95" w14:textId="5D42FB78" w:rsidR="00D73270" w:rsidRPr="001F4922" w:rsidRDefault="00D73270" w:rsidP="00D3130D">
            <w:pPr>
              <w:pStyle w:val="ListParagraph"/>
              <w:numPr>
                <w:ilvl w:val="0"/>
                <w:numId w:val="6"/>
              </w:numPr>
              <w:tabs>
                <w:tab w:val="left" w:pos="678"/>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Paslaugos gavėjas užpildo nustatytos formos prašymą  kartu su šiame aprašyme nurodytais dokumentais</w:t>
            </w:r>
            <w:r w:rsidR="00D3130D" w:rsidRPr="001F4922">
              <w:rPr>
                <w:rFonts w:ascii="Times New Roman" w:eastAsia="Times New Roman" w:hAnsi="Times New Roman" w:cs="Times New Roman"/>
                <w:sz w:val="24"/>
                <w:szCs w:val="24"/>
                <w:lang w:eastAsia="lt-LT"/>
              </w:rPr>
              <w:t xml:space="preserve"> ir</w:t>
            </w:r>
            <w:r w:rsidRPr="001F4922">
              <w:rPr>
                <w:rFonts w:ascii="Times New Roman" w:eastAsia="Times New Roman" w:hAnsi="Times New Roman" w:cs="Times New Roman"/>
                <w:sz w:val="24"/>
                <w:szCs w:val="24"/>
                <w:lang w:eastAsia="lt-LT"/>
              </w:rPr>
              <w:t xml:space="preserve"> pateikia prašymą</w:t>
            </w:r>
            <w:r w:rsidR="00CA1442" w:rsidRPr="001F4922">
              <w:rPr>
                <w:rFonts w:ascii="Times New Roman" w:eastAsia="Times New Roman" w:hAnsi="Times New Roman" w:cs="Times New Roman"/>
                <w:sz w:val="24"/>
                <w:szCs w:val="24"/>
                <w:lang w:eastAsia="lt-LT"/>
              </w:rPr>
              <w:t xml:space="preserve"> paslaugos aprašymo pradžioje nurodytu būdu.</w:t>
            </w:r>
          </w:p>
          <w:p w14:paraId="10A0C0D8" w14:textId="77777777" w:rsidR="00D3130D" w:rsidRPr="001F4922" w:rsidRDefault="00D3130D" w:rsidP="00F03C74">
            <w:pPr>
              <w:pStyle w:val="ListParagraph"/>
              <w:numPr>
                <w:ilvl w:val="0"/>
                <w:numId w:val="6"/>
              </w:numPr>
              <w:tabs>
                <w:tab w:val="left" w:pos="678"/>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Prašymas gavimo dieną registruojamas ir įteikiamas  paslaugos užsakovui informacinis lapelis, kuriame nurodoma prašymo priėmimo datą;</w:t>
            </w:r>
          </w:p>
          <w:p w14:paraId="6CE08EA3" w14:textId="38ADA3CC" w:rsidR="00D3130D" w:rsidRPr="001F4922" w:rsidRDefault="00D3130D" w:rsidP="00F03C74">
            <w:pPr>
              <w:pStyle w:val="ListParagraph"/>
              <w:numPr>
                <w:ilvl w:val="0"/>
                <w:numId w:val="6"/>
              </w:numPr>
              <w:tabs>
                <w:tab w:val="left" w:pos="678"/>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Patikrinama prašymą teikiančio asmens tapatybė ir Gyventojų registre patikrinama besikreipiančio asmens deklaruota gyvenamoji vieta.</w:t>
            </w:r>
          </w:p>
          <w:p w14:paraId="3BF6DEEF" w14:textId="7DCCE657" w:rsidR="00CA1442" w:rsidRPr="001F4922" w:rsidRDefault="00CA1442" w:rsidP="00F03C74">
            <w:pPr>
              <w:pStyle w:val="ListParagraph"/>
              <w:numPr>
                <w:ilvl w:val="0"/>
                <w:numId w:val="6"/>
              </w:numPr>
              <w:tabs>
                <w:tab w:val="left" w:pos="678"/>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Paslaugos vykdytojas, teisės aktuose nustatyta tvarka, išnagrinėja prašymą  ir priima sprendimą arba patenkinti prašymą, arba atmeta prašymą, arba informuoja paslaugos gavėją dėl prašymo papildymo.</w:t>
            </w:r>
          </w:p>
          <w:p w14:paraId="2BB98D45" w14:textId="1A4186F6" w:rsidR="00CA1442" w:rsidRPr="001F4922" w:rsidRDefault="00CA1442" w:rsidP="00D3130D">
            <w:pPr>
              <w:pStyle w:val="ListParagraph"/>
              <w:numPr>
                <w:ilvl w:val="0"/>
                <w:numId w:val="6"/>
              </w:numPr>
              <w:tabs>
                <w:tab w:val="left" w:pos="678"/>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 xml:space="preserve">Paslaugos vykdytojas, esant teigiamam sprendimui, parengia teisės aktais reglamentuojamus dokumentus dėl iš </w:t>
            </w:r>
            <w:r w:rsidR="00ED197E">
              <w:rPr>
                <w:rFonts w:ascii="Times New Roman" w:eastAsia="Times New Roman" w:hAnsi="Times New Roman" w:cs="Times New Roman"/>
                <w:sz w:val="24"/>
                <w:szCs w:val="24"/>
                <w:lang w:eastAsia="lt-LT"/>
              </w:rPr>
              <w:t xml:space="preserve">paramos skyrimo </w:t>
            </w:r>
            <w:r w:rsidRPr="001F4922">
              <w:rPr>
                <w:rFonts w:ascii="Times New Roman" w:eastAsia="Times New Roman" w:hAnsi="Times New Roman" w:cs="Times New Roman"/>
                <w:sz w:val="24"/>
                <w:szCs w:val="24"/>
                <w:lang w:eastAsia="lt-LT"/>
              </w:rPr>
              <w:t>ar, esant neigiamam sprendimui, motyvuotą atsisakymo tenkinti prašymą raštą;</w:t>
            </w:r>
          </w:p>
          <w:p w14:paraId="2F5A32AE" w14:textId="4BA202DF" w:rsidR="00D3130D" w:rsidRPr="001F4922" w:rsidRDefault="00D3130D" w:rsidP="00D3130D">
            <w:pPr>
              <w:pStyle w:val="ListParagraph"/>
              <w:numPr>
                <w:ilvl w:val="0"/>
                <w:numId w:val="6"/>
              </w:numPr>
              <w:tabs>
                <w:tab w:val="left" w:pos="678"/>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Skirt</w:t>
            </w:r>
            <w:r w:rsidR="00ED197E">
              <w:rPr>
                <w:rFonts w:ascii="Times New Roman" w:eastAsia="Times New Roman" w:hAnsi="Times New Roman" w:cs="Times New Roman"/>
                <w:sz w:val="24"/>
                <w:szCs w:val="24"/>
                <w:lang w:eastAsia="lt-LT"/>
              </w:rPr>
              <w:t>i</w:t>
            </w:r>
            <w:r w:rsidRPr="001F4922">
              <w:rPr>
                <w:rFonts w:ascii="Times New Roman" w:eastAsia="Times New Roman" w:hAnsi="Times New Roman" w:cs="Times New Roman"/>
                <w:sz w:val="24"/>
                <w:szCs w:val="24"/>
                <w:lang w:eastAsia="lt-LT"/>
              </w:rPr>
              <w:t xml:space="preserve"> </w:t>
            </w:r>
            <w:r w:rsidR="00ED197E">
              <w:rPr>
                <w:rFonts w:ascii="Times New Roman" w:eastAsia="Times New Roman" w:hAnsi="Times New Roman" w:cs="Times New Roman"/>
                <w:sz w:val="24"/>
                <w:szCs w:val="24"/>
                <w:lang w:eastAsia="lt-LT"/>
              </w:rPr>
              <w:t>paramai</w:t>
            </w:r>
            <w:r w:rsidRPr="001F4922">
              <w:rPr>
                <w:rFonts w:ascii="Times New Roman" w:eastAsia="Times New Roman" w:hAnsi="Times New Roman" w:cs="Times New Roman"/>
                <w:sz w:val="24"/>
                <w:szCs w:val="24"/>
                <w:lang w:eastAsia="lt-LT"/>
              </w:rPr>
              <w:t xml:space="preserve"> numatyta suma pervedama į pareiškėjo prašyme nurodytą sąskaitą Lietuvos teritorijoje esančiuose bankuose ar kitose kredito įstaigoje.</w:t>
            </w:r>
          </w:p>
          <w:p w14:paraId="378967AC" w14:textId="4B09661F" w:rsidR="00D066C0" w:rsidRPr="001F4922" w:rsidRDefault="00D73270" w:rsidP="00646311">
            <w:pPr>
              <w:pStyle w:val="ListParagraph"/>
              <w:numPr>
                <w:ilvl w:val="0"/>
                <w:numId w:val="6"/>
              </w:numPr>
              <w:tabs>
                <w:tab w:val="left" w:pos="678"/>
              </w:tabs>
              <w:spacing w:before="100" w:beforeAutospacing="1" w:after="100" w:afterAutospacing="1" w:line="240" w:lineRule="auto"/>
              <w:ind w:left="0" w:firstLine="360"/>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 xml:space="preserve">Paslaugos </w:t>
            </w:r>
            <w:r w:rsidR="00646311" w:rsidRPr="001F4922">
              <w:rPr>
                <w:rFonts w:ascii="Times New Roman" w:eastAsia="Times New Roman" w:hAnsi="Times New Roman" w:cs="Times New Roman"/>
                <w:sz w:val="24"/>
                <w:szCs w:val="24"/>
                <w:lang w:eastAsia="lt-LT"/>
              </w:rPr>
              <w:t>užsakovas</w:t>
            </w:r>
            <w:r w:rsidRPr="001F4922">
              <w:rPr>
                <w:rFonts w:ascii="Times New Roman" w:eastAsia="Times New Roman" w:hAnsi="Times New Roman" w:cs="Times New Roman"/>
                <w:sz w:val="24"/>
                <w:szCs w:val="24"/>
                <w:lang w:eastAsia="lt-LT"/>
              </w:rPr>
              <w:t xml:space="preserve"> </w:t>
            </w:r>
            <w:r w:rsidR="00D3130D" w:rsidRPr="001F4922">
              <w:rPr>
                <w:rFonts w:ascii="Times New Roman" w:eastAsia="Times New Roman" w:hAnsi="Times New Roman" w:cs="Times New Roman"/>
                <w:sz w:val="24"/>
                <w:szCs w:val="24"/>
                <w:lang w:eastAsia="lt-LT"/>
              </w:rPr>
              <w:t xml:space="preserve">apie prašymo nagrinėjimą </w:t>
            </w:r>
            <w:r w:rsidRPr="001F4922">
              <w:rPr>
                <w:rFonts w:ascii="Times New Roman" w:eastAsia="Times New Roman" w:hAnsi="Times New Roman" w:cs="Times New Roman"/>
                <w:sz w:val="24"/>
                <w:szCs w:val="24"/>
                <w:lang w:eastAsia="lt-LT"/>
              </w:rPr>
              <w:t>informuoja</w:t>
            </w:r>
            <w:r w:rsidR="00646311" w:rsidRPr="001F4922">
              <w:rPr>
                <w:rFonts w:ascii="Times New Roman" w:eastAsia="Times New Roman" w:hAnsi="Times New Roman" w:cs="Times New Roman"/>
                <w:sz w:val="24"/>
                <w:szCs w:val="24"/>
                <w:lang w:eastAsia="lt-LT"/>
              </w:rPr>
              <w:t>mas</w:t>
            </w:r>
            <w:r w:rsidRPr="001F4922">
              <w:rPr>
                <w:rFonts w:ascii="Times New Roman" w:eastAsia="Times New Roman" w:hAnsi="Times New Roman" w:cs="Times New Roman"/>
                <w:sz w:val="24"/>
                <w:szCs w:val="24"/>
                <w:lang w:eastAsia="lt-LT"/>
              </w:rPr>
              <w:t xml:space="preserve"> paslaugos gavėjo </w:t>
            </w:r>
            <w:r w:rsidR="00646311" w:rsidRPr="001F4922">
              <w:rPr>
                <w:rFonts w:ascii="Times New Roman" w:eastAsia="Times New Roman" w:hAnsi="Times New Roman" w:cs="Times New Roman"/>
                <w:sz w:val="24"/>
                <w:szCs w:val="24"/>
                <w:lang w:eastAsia="lt-LT"/>
              </w:rPr>
              <w:t xml:space="preserve">prašyme nurodytu </w:t>
            </w:r>
            <w:r w:rsidRPr="001F4922">
              <w:rPr>
                <w:rFonts w:ascii="Times New Roman" w:eastAsia="Times New Roman" w:hAnsi="Times New Roman" w:cs="Times New Roman"/>
                <w:sz w:val="24"/>
                <w:szCs w:val="24"/>
                <w:lang w:eastAsia="lt-LT"/>
              </w:rPr>
              <w:t>būdu.</w:t>
            </w:r>
          </w:p>
        </w:tc>
      </w:tr>
      <w:tr w:rsidR="00C65F36" w:rsidRPr="001F4922" w14:paraId="33FD4CE6" w14:textId="77777777" w:rsidTr="00646311">
        <w:trPr>
          <w:trHeight w:val="6706"/>
        </w:trPr>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6AF27F5D" w14:textId="68A779B2" w:rsidR="00C65F36" w:rsidRPr="001F4922" w:rsidRDefault="00C65F36" w:rsidP="00F85AA2">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r w:rsidRPr="001F4922">
              <w:rPr>
                <w:rFonts w:ascii="Times New Roman" w:eastAsia="Times New Roman" w:hAnsi="Times New Roman" w:cs="Times New Roman"/>
                <w:b/>
                <w:bCs/>
                <w:color w:val="FFFFFF" w:themeColor="background1"/>
                <w:sz w:val="24"/>
                <w:szCs w:val="24"/>
                <w:lang w:eastAsia="lt-LT"/>
              </w:rPr>
              <w:t>Elektroninės paslaugos teikimo proceso aprašymas (reikalingi atlikti veiksmai</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3D51877C" w14:textId="77777777" w:rsidR="00AA6FB9" w:rsidRPr="001F4922" w:rsidRDefault="00AA6FB9" w:rsidP="00646311">
            <w:pPr>
              <w:tabs>
                <w:tab w:val="left" w:pos="1418"/>
              </w:tabs>
              <w:spacing w:after="0" w:line="240" w:lineRule="auto"/>
              <w:rPr>
                <w:rFonts w:ascii="Times New Roman" w:hAnsi="Times New Roman" w:cs="Times New Roman"/>
                <w:sz w:val="24"/>
                <w:szCs w:val="24"/>
              </w:rPr>
            </w:pPr>
          </w:p>
          <w:p w14:paraId="3FCAE969" w14:textId="273AD281" w:rsidR="002A4EE1" w:rsidRPr="001F4922" w:rsidRDefault="002A4EE1" w:rsidP="00646311">
            <w:pPr>
              <w:tabs>
                <w:tab w:val="left" w:pos="678"/>
              </w:tabs>
              <w:spacing w:before="100" w:beforeAutospacing="1" w:after="100" w:afterAutospacing="1" w:line="240" w:lineRule="auto"/>
              <w:ind w:left="357"/>
              <w:contextualSpacing/>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 xml:space="preserve">1. Paslaugos gavėjas arba įgaliotas asmuo prisijungia prie (SPIS), </w:t>
            </w:r>
            <w:hyperlink r:id="rId26" w:history="1">
              <w:r w:rsidRPr="001F4922">
                <w:rPr>
                  <w:rFonts w:ascii="Times New Roman" w:eastAsia="Times New Roman" w:hAnsi="Times New Roman" w:cs="Times New Roman"/>
                  <w:sz w:val="24"/>
                  <w:szCs w:val="24"/>
                  <w:lang w:eastAsia="lt-LT"/>
                </w:rPr>
                <w:t>https://www.spis.lt/</w:t>
              </w:r>
            </w:hyperlink>
            <w:r w:rsidRPr="001F4922">
              <w:rPr>
                <w:rFonts w:ascii="Times New Roman" w:eastAsia="Times New Roman" w:hAnsi="Times New Roman" w:cs="Times New Roman"/>
                <w:sz w:val="24"/>
                <w:szCs w:val="24"/>
                <w:lang w:eastAsia="lt-LT"/>
              </w:rPr>
              <w:t xml:space="preserve"> užpildo elektroninę prašymo formą, įkelia šiame aprašyme nurodytų pateikti  dokumentų kopijas.</w:t>
            </w:r>
          </w:p>
          <w:p w14:paraId="16AA5E55" w14:textId="483F0376" w:rsidR="002A4EE1" w:rsidRPr="001F4922" w:rsidRDefault="002A4EE1" w:rsidP="00646311">
            <w:pPr>
              <w:tabs>
                <w:tab w:val="left" w:pos="678"/>
              </w:tabs>
              <w:spacing w:before="100" w:beforeAutospacing="1" w:after="100" w:afterAutospacing="1" w:line="240" w:lineRule="auto"/>
              <w:ind w:left="357"/>
              <w:contextualSpacing/>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2. Paslaugos vykdytojas, gavęs pranešimą apie SPIS pateiktą užsakymą</w:t>
            </w:r>
            <w:r w:rsidR="00646311" w:rsidRPr="001F4922">
              <w:rPr>
                <w:rFonts w:ascii="Times New Roman" w:eastAsia="Times New Roman" w:hAnsi="Times New Roman" w:cs="Times New Roman"/>
                <w:sz w:val="24"/>
                <w:szCs w:val="24"/>
                <w:lang w:eastAsia="lt-LT"/>
              </w:rPr>
              <w:t>,</w:t>
            </w:r>
            <w:r w:rsidRPr="001F4922">
              <w:rPr>
                <w:rFonts w:ascii="Times New Roman" w:eastAsia="Times New Roman" w:hAnsi="Times New Roman" w:cs="Times New Roman"/>
                <w:sz w:val="24"/>
                <w:szCs w:val="24"/>
                <w:lang w:eastAsia="lt-LT"/>
              </w:rPr>
              <w:t xml:space="preserve"> jungiasi prie SPIS.</w:t>
            </w:r>
          </w:p>
          <w:p w14:paraId="4868AEA4" w14:textId="67DA8BD9" w:rsidR="002A4EE1" w:rsidRPr="001F4922" w:rsidRDefault="00646311" w:rsidP="00646311">
            <w:pPr>
              <w:tabs>
                <w:tab w:val="left" w:pos="678"/>
              </w:tabs>
              <w:spacing w:before="100" w:beforeAutospacing="1" w:after="100" w:afterAutospacing="1" w:line="240" w:lineRule="auto"/>
              <w:ind w:left="357"/>
              <w:contextualSpacing/>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3</w:t>
            </w:r>
            <w:r w:rsidR="002A4EE1" w:rsidRPr="001F4922">
              <w:rPr>
                <w:rFonts w:ascii="Times New Roman" w:eastAsia="Times New Roman" w:hAnsi="Times New Roman" w:cs="Times New Roman"/>
                <w:sz w:val="24"/>
                <w:szCs w:val="24"/>
                <w:lang w:eastAsia="lt-LT"/>
              </w:rPr>
              <w:t xml:space="preserve">. Paslaugos vykdytojas, teisės aktuose nustatyta tvarka, išnagrinėja prašymą  ir priima sprendimą arba patenkinti prašymą, arba atmeta prašymą, arba informuoja paslaugos gavėją dėl prašymo papildymo. </w:t>
            </w:r>
          </w:p>
          <w:p w14:paraId="05D7B2A7" w14:textId="399AEDB0" w:rsidR="002A4EE1" w:rsidRPr="001F4922" w:rsidRDefault="00646311" w:rsidP="00646311">
            <w:pPr>
              <w:tabs>
                <w:tab w:val="left" w:pos="678"/>
              </w:tabs>
              <w:spacing w:before="100" w:beforeAutospacing="1" w:after="100" w:afterAutospacing="1" w:line="240" w:lineRule="auto"/>
              <w:ind w:left="357"/>
              <w:contextualSpacing/>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4</w:t>
            </w:r>
            <w:r w:rsidR="002A4EE1" w:rsidRPr="001F4922">
              <w:rPr>
                <w:rFonts w:ascii="Times New Roman" w:eastAsia="Times New Roman" w:hAnsi="Times New Roman" w:cs="Times New Roman"/>
                <w:sz w:val="24"/>
                <w:szCs w:val="24"/>
                <w:lang w:eastAsia="lt-LT"/>
              </w:rPr>
              <w:t xml:space="preserve">. Paslaugos vykdytojas, esant teigiamam sprendimui, parengia teisės aktais reglamentuojamus dokumentus dėl iš </w:t>
            </w:r>
            <w:r w:rsidR="00DD5F90">
              <w:rPr>
                <w:rFonts w:ascii="Times New Roman" w:eastAsia="Times New Roman" w:hAnsi="Times New Roman" w:cs="Times New Roman"/>
                <w:sz w:val="24"/>
                <w:szCs w:val="24"/>
                <w:lang w:eastAsia="lt-LT"/>
              </w:rPr>
              <w:t>paramos skyrimo</w:t>
            </w:r>
            <w:r w:rsidR="002A4EE1" w:rsidRPr="001F4922">
              <w:rPr>
                <w:rFonts w:ascii="Times New Roman" w:eastAsia="Times New Roman" w:hAnsi="Times New Roman" w:cs="Times New Roman"/>
                <w:sz w:val="24"/>
                <w:szCs w:val="24"/>
                <w:lang w:eastAsia="lt-LT"/>
              </w:rPr>
              <w:t xml:space="preserve"> ar, esant neigiamam sprendimui, motyvuotą atsisakymo tenkinti prašymą raštą</w:t>
            </w:r>
            <w:r w:rsidR="00ED5C52">
              <w:rPr>
                <w:rFonts w:ascii="Times New Roman" w:eastAsia="Times New Roman" w:hAnsi="Times New Roman" w:cs="Times New Roman"/>
                <w:sz w:val="24"/>
                <w:szCs w:val="24"/>
                <w:lang w:eastAsia="lt-LT"/>
              </w:rPr>
              <w:t>.</w:t>
            </w:r>
            <w:r w:rsidR="002A4EE1" w:rsidRPr="001F4922">
              <w:rPr>
                <w:rFonts w:ascii="Times New Roman" w:eastAsia="Times New Roman" w:hAnsi="Times New Roman" w:cs="Times New Roman"/>
                <w:sz w:val="24"/>
                <w:szCs w:val="24"/>
                <w:lang w:eastAsia="lt-LT"/>
              </w:rPr>
              <w:t xml:space="preserve"> </w:t>
            </w:r>
          </w:p>
          <w:p w14:paraId="49D38EBC" w14:textId="21A44F3A" w:rsidR="002A4EE1" w:rsidRPr="001F4922" w:rsidRDefault="00646311" w:rsidP="00646311">
            <w:pPr>
              <w:tabs>
                <w:tab w:val="left" w:pos="678"/>
              </w:tabs>
              <w:spacing w:before="100" w:beforeAutospacing="1" w:after="100" w:afterAutospacing="1" w:line="240" w:lineRule="auto"/>
              <w:ind w:left="357"/>
              <w:contextualSpacing/>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5</w:t>
            </w:r>
            <w:r w:rsidR="002A4EE1" w:rsidRPr="001F4922">
              <w:rPr>
                <w:rFonts w:ascii="Times New Roman" w:eastAsia="Times New Roman" w:hAnsi="Times New Roman" w:cs="Times New Roman"/>
                <w:sz w:val="24"/>
                <w:szCs w:val="24"/>
                <w:lang w:eastAsia="lt-LT"/>
              </w:rPr>
              <w:t xml:space="preserve">. Skirti </w:t>
            </w:r>
            <w:r w:rsidR="00DD5F90">
              <w:rPr>
                <w:rFonts w:ascii="Times New Roman" w:eastAsia="Times New Roman" w:hAnsi="Times New Roman" w:cs="Times New Roman"/>
                <w:sz w:val="24"/>
                <w:szCs w:val="24"/>
                <w:lang w:eastAsia="lt-LT"/>
              </w:rPr>
              <w:t>paramą</w:t>
            </w:r>
            <w:r w:rsidR="002A4EE1" w:rsidRPr="001F4922">
              <w:rPr>
                <w:rFonts w:ascii="Times New Roman" w:eastAsia="Times New Roman" w:hAnsi="Times New Roman" w:cs="Times New Roman"/>
                <w:sz w:val="24"/>
                <w:szCs w:val="24"/>
                <w:lang w:eastAsia="lt-LT"/>
              </w:rPr>
              <w:t xml:space="preserve"> numatyta suma pervedama į pareiškėjo prašyme nurodytą sąskaitą Lietuvos teritorijoje esančiuose bankuose ar kitose kredito įstaigoje.</w:t>
            </w:r>
          </w:p>
          <w:p w14:paraId="740D0ECA" w14:textId="590AEE2C" w:rsidR="00C65F36" w:rsidRPr="001F4922" w:rsidRDefault="00646311" w:rsidP="00646311">
            <w:pPr>
              <w:tabs>
                <w:tab w:val="left" w:pos="678"/>
              </w:tabs>
              <w:spacing w:before="100" w:beforeAutospacing="1" w:after="100" w:afterAutospacing="1" w:line="240" w:lineRule="auto"/>
              <w:ind w:left="357"/>
              <w:contextualSpacing/>
              <w:jc w:val="both"/>
              <w:rPr>
                <w:rFonts w:ascii="Times New Roman" w:eastAsia="Times New Roman" w:hAnsi="Times New Roman" w:cs="Times New Roman"/>
                <w:sz w:val="24"/>
                <w:szCs w:val="24"/>
                <w:lang w:eastAsia="lt-LT"/>
              </w:rPr>
            </w:pPr>
            <w:r w:rsidRPr="001F4922">
              <w:rPr>
                <w:rFonts w:ascii="Times New Roman" w:eastAsia="Times New Roman" w:hAnsi="Times New Roman" w:cs="Times New Roman"/>
                <w:sz w:val="24"/>
                <w:szCs w:val="24"/>
                <w:lang w:eastAsia="lt-LT"/>
              </w:rPr>
              <w:t>6. Paslaugos užsakovas apie prašymo nagrinėjimą informaciją gauna prisijungęs SPIS prie savo užsakytos paslaugos</w:t>
            </w:r>
            <w:r w:rsidR="00ED5C52">
              <w:rPr>
                <w:rFonts w:ascii="Times New Roman" w:eastAsia="Times New Roman" w:hAnsi="Times New Roman" w:cs="Times New Roman"/>
                <w:sz w:val="24"/>
                <w:szCs w:val="24"/>
                <w:lang w:eastAsia="lt-LT"/>
              </w:rPr>
              <w:t xml:space="preserve"> </w:t>
            </w:r>
            <w:r w:rsidRPr="001F4922">
              <w:rPr>
                <w:rFonts w:ascii="Times New Roman" w:eastAsia="Times New Roman" w:hAnsi="Times New Roman" w:cs="Times New Roman"/>
                <w:sz w:val="24"/>
                <w:szCs w:val="24"/>
                <w:lang w:eastAsia="lt-LT"/>
              </w:rPr>
              <w:t>ar kitu, prašyme nurodytu būdu.</w:t>
            </w:r>
          </w:p>
        </w:tc>
      </w:tr>
      <w:tr w:rsidR="00255E64" w:rsidRPr="001F4922" w14:paraId="62238FCA" w14:textId="77777777" w:rsidTr="00C65F36">
        <w:tc>
          <w:tcPr>
            <w:tcW w:w="2280" w:type="dxa"/>
            <w:tcBorders>
              <w:top w:val="nil"/>
              <w:left w:val="nil"/>
              <w:bottom w:val="nil"/>
              <w:right w:val="single" w:sz="6" w:space="0" w:color="auto"/>
            </w:tcBorders>
            <w:shd w:val="clear" w:color="auto" w:fill="2D52A0"/>
            <w:tcMar>
              <w:top w:w="255" w:type="dxa"/>
              <w:left w:w="300" w:type="dxa"/>
              <w:bottom w:w="255" w:type="dxa"/>
              <w:right w:w="300" w:type="dxa"/>
            </w:tcMar>
            <w:vAlign w:val="center"/>
          </w:tcPr>
          <w:p w14:paraId="453C7138" w14:textId="6383DC16" w:rsidR="00255E64" w:rsidRPr="001F4922" w:rsidRDefault="00255E64" w:rsidP="00F85AA2">
            <w:pPr>
              <w:tabs>
                <w:tab w:val="left" w:pos="1418"/>
              </w:tabs>
              <w:spacing w:after="0" w:line="240" w:lineRule="auto"/>
              <w:rPr>
                <w:rFonts w:ascii="Times New Roman" w:eastAsia="Times New Roman" w:hAnsi="Times New Roman" w:cs="Times New Roman"/>
                <w:b/>
                <w:bCs/>
                <w:color w:val="FFFFFF" w:themeColor="background1"/>
                <w:sz w:val="24"/>
                <w:szCs w:val="24"/>
                <w:lang w:eastAsia="lt-LT"/>
              </w:rPr>
            </w:pPr>
            <w:r w:rsidRPr="001F4922">
              <w:rPr>
                <w:rFonts w:ascii="Times New Roman" w:eastAsia="Times New Roman" w:hAnsi="Times New Roman" w:cs="Times New Roman"/>
                <w:b/>
                <w:bCs/>
                <w:color w:val="FFFFFF" w:themeColor="background1"/>
                <w:sz w:val="24"/>
                <w:szCs w:val="24"/>
                <w:lang w:eastAsia="lt-LT"/>
              </w:rPr>
              <w:t>Raktažodžiai</w:t>
            </w:r>
          </w:p>
        </w:tc>
        <w:tc>
          <w:tcPr>
            <w:tcW w:w="8377" w:type="dxa"/>
            <w:tcBorders>
              <w:top w:val="nil"/>
              <w:left w:val="nil"/>
              <w:bottom w:val="nil"/>
              <w:right w:val="nil"/>
            </w:tcBorders>
            <w:shd w:val="clear" w:color="auto" w:fill="FAFAFA"/>
            <w:tcMar>
              <w:top w:w="255" w:type="dxa"/>
              <w:left w:w="300" w:type="dxa"/>
              <w:bottom w:w="255" w:type="dxa"/>
              <w:right w:w="300" w:type="dxa"/>
            </w:tcMar>
            <w:vAlign w:val="center"/>
          </w:tcPr>
          <w:p w14:paraId="3AD03F92" w14:textId="33A4F93B" w:rsidR="00255E64" w:rsidRPr="00ED197E" w:rsidRDefault="00ED197E" w:rsidP="00BF5E6D">
            <w:pPr>
              <w:tabs>
                <w:tab w:val="left" w:pos="1418"/>
              </w:tabs>
              <w:spacing w:after="0" w:line="240" w:lineRule="auto"/>
              <w:jc w:val="both"/>
              <w:rPr>
                <w:rFonts w:ascii="Times New Roman" w:hAnsi="Times New Roman" w:cs="Times New Roman"/>
                <w:bCs/>
                <w:sz w:val="24"/>
                <w:szCs w:val="24"/>
              </w:rPr>
            </w:pPr>
            <w:r w:rsidRPr="00ED197E">
              <w:rPr>
                <w:rFonts w:ascii="Times New Roman" w:eastAsia="Times New Roman" w:hAnsi="Times New Roman" w:cs="Times New Roman"/>
                <w:bCs/>
                <w:sz w:val="24"/>
                <w:szCs w:val="24"/>
              </w:rPr>
              <w:t>Paramos mokinio reikmenims skyrimas</w:t>
            </w:r>
            <w:r>
              <w:rPr>
                <w:rFonts w:ascii="Times New Roman" w:eastAsia="Times New Roman" w:hAnsi="Times New Roman" w:cs="Times New Roman"/>
                <w:bCs/>
                <w:sz w:val="24"/>
                <w:szCs w:val="24"/>
              </w:rPr>
              <w:t>, parama mokinio reikmėms</w:t>
            </w:r>
          </w:p>
        </w:tc>
      </w:tr>
    </w:tbl>
    <w:p w14:paraId="6DE1470E" w14:textId="0C925F82" w:rsidR="005F7208" w:rsidRPr="001F4922" w:rsidRDefault="005F7208" w:rsidP="005F7208">
      <w:pPr>
        <w:tabs>
          <w:tab w:val="left" w:pos="1418"/>
        </w:tabs>
        <w:rPr>
          <w:rFonts w:ascii="Times New Roman" w:hAnsi="Times New Roman" w:cs="Times New Roman"/>
          <w:sz w:val="24"/>
          <w:szCs w:val="24"/>
        </w:rPr>
      </w:pPr>
    </w:p>
    <w:p w14:paraId="1382F0DC" w14:textId="77777777" w:rsidR="00955051" w:rsidRPr="001F4922" w:rsidRDefault="00955051" w:rsidP="00955051">
      <w:pPr>
        <w:pBdr>
          <w:bottom w:val="single" w:sz="12" w:space="1" w:color="auto"/>
        </w:pBdr>
        <w:rPr>
          <w:rFonts w:ascii="Times New Roman" w:hAnsi="Times New Roman" w:cs="Times New Roman"/>
          <w:sz w:val="24"/>
          <w:szCs w:val="24"/>
        </w:rPr>
      </w:pPr>
    </w:p>
    <w:p w14:paraId="08416384" w14:textId="77777777" w:rsidR="00C26F75" w:rsidRDefault="00C26F75" w:rsidP="00C26F75">
      <w:pPr>
        <w:rPr>
          <w:rFonts w:ascii="Times New Roman" w:eastAsia="Times New Roman" w:hAnsi="Times New Roman" w:cs="Times New Roman"/>
          <w:sz w:val="24"/>
          <w:szCs w:val="24"/>
          <w:lang w:eastAsia="lt-LT"/>
        </w:rPr>
      </w:pPr>
    </w:p>
    <w:p w14:paraId="5EFA0867" w14:textId="77777777" w:rsidR="00BE7F93" w:rsidRDefault="00BE7F93" w:rsidP="00C26F75">
      <w:pPr>
        <w:rPr>
          <w:rFonts w:ascii="Times New Roman" w:eastAsia="Times New Roman" w:hAnsi="Times New Roman" w:cs="Times New Roman"/>
          <w:sz w:val="24"/>
          <w:szCs w:val="24"/>
          <w:lang w:eastAsia="lt-LT"/>
        </w:rPr>
      </w:pPr>
    </w:p>
    <w:tbl>
      <w:tblPr>
        <w:tblW w:w="9590" w:type="dxa"/>
        <w:tblInd w:w="108" w:type="dxa"/>
        <w:tblLook w:val="04A0" w:firstRow="1" w:lastRow="0" w:firstColumn="1" w:lastColumn="0" w:noHBand="0" w:noVBand="1"/>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E7F93" w14:paraId="7CD097AB" w14:textId="77777777" w:rsidTr="00BE7F93">
        <w:trPr>
          <w:trHeight w:val="167"/>
        </w:trPr>
        <w:tc>
          <w:tcPr>
            <w:tcW w:w="9590" w:type="dxa"/>
            <w:gridSpan w:val="25"/>
            <w:shd w:val="clear" w:color="auto" w:fill="FFFFFF" w:themeFill="background1"/>
          </w:tcPr>
          <w:p w14:paraId="7F163368" w14:textId="77777777" w:rsidR="00BE7F93" w:rsidRDefault="00BE7F93">
            <w:pPr>
              <w:ind w:right="432"/>
              <w:jc w:val="center"/>
              <w:rPr>
                <w:rFonts w:ascii="Times New Roman" w:hAnsi="Times New Roman"/>
                <w:sz w:val="24"/>
                <w:szCs w:val="24"/>
                <w:highlight w:val="lightGray"/>
              </w:rPr>
            </w:pPr>
          </w:p>
          <w:p w14:paraId="11BF247B" w14:textId="77777777" w:rsidR="00BE7F93" w:rsidRDefault="00BE7F93">
            <w:pPr>
              <w:ind w:right="432"/>
              <w:jc w:val="center"/>
              <w:rPr>
                <w:rFonts w:ascii="Times New Roman" w:hAnsi="Times New Roman"/>
                <w:bCs/>
                <w:sz w:val="24"/>
                <w:szCs w:val="24"/>
              </w:rPr>
            </w:pPr>
            <w:r>
              <w:rPr>
                <w:rFonts w:ascii="Times New Roman" w:hAnsi="Times New Roman"/>
                <w:sz w:val="24"/>
                <w:szCs w:val="24"/>
                <w:highlight w:val="lightGray"/>
              </w:rPr>
              <w:t>ASMENS, KURIS KREIPIASI DĖL SOCIALINĖS PARAMOS MOKINIAMS</w:t>
            </w:r>
            <w:r>
              <w:rPr>
                <w:rStyle w:val="EndnoteReference"/>
                <w:rFonts w:ascii="Times New Roman" w:hAnsi="Times New Roman"/>
                <w:bCs/>
                <w:sz w:val="24"/>
                <w:szCs w:val="24"/>
                <w:highlight w:val="lightGray"/>
              </w:rPr>
              <w:t>1</w:t>
            </w:r>
          </w:p>
          <w:p w14:paraId="6CE7345C" w14:textId="77777777" w:rsidR="00BE7F93" w:rsidRDefault="00BE7F93">
            <w:pPr>
              <w:ind w:right="432"/>
              <w:jc w:val="center"/>
              <w:rPr>
                <w:rFonts w:ascii="Times New Roman" w:hAnsi="Times New Roman"/>
                <w:sz w:val="10"/>
                <w:szCs w:val="10"/>
              </w:rPr>
            </w:pPr>
          </w:p>
        </w:tc>
      </w:tr>
      <w:tr w:rsidR="00BE7F93" w14:paraId="27446A31" w14:textId="77777777" w:rsidTr="00BE7F93">
        <w:tc>
          <w:tcPr>
            <w:tcW w:w="950" w:type="dxa"/>
            <w:tcBorders>
              <w:top w:val="single" w:sz="4" w:space="0" w:color="auto"/>
              <w:left w:val="single" w:sz="4" w:space="0" w:color="auto"/>
              <w:bottom w:val="single" w:sz="4" w:space="0" w:color="auto"/>
              <w:right w:val="single" w:sz="4" w:space="0" w:color="auto"/>
            </w:tcBorders>
            <w:hideMark/>
          </w:tcPr>
          <w:p w14:paraId="69576AD6" w14:textId="77777777" w:rsidR="00BE7F93" w:rsidRDefault="00BE7F93">
            <w:pPr>
              <w:pStyle w:val="Heading3"/>
              <w:spacing w:before="0" w:after="0"/>
              <w:rPr>
                <w:rFonts w:ascii="Times New Roman" w:hAnsi="Times New Roman"/>
                <w:szCs w:val="24"/>
                <w:lang w:val="lt-LT" w:eastAsia="en-US"/>
              </w:rPr>
            </w:pPr>
            <w:r>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14:paraId="59AA8D59" w14:textId="77777777" w:rsidR="00BE7F93" w:rsidRDefault="00BE7F93">
            <w:pPr>
              <w:rPr>
                <w:rFonts w:ascii="TimesLT" w:hAnsi="TimesLT"/>
                <w:sz w:val="24"/>
                <w:szCs w:val="24"/>
              </w:rPr>
            </w:pPr>
          </w:p>
        </w:tc>
        <w:tc>
          <w:tcPr>
            <w:tcW w:w="360" w:type="dxa"/>
            <w:tcBorders>
              <w:top w:val="single" w:sz="4" w:space="0" w:color="auto"/>
              <w:left w:val="single" w:sz="4" w:space="0" w:color="auto"/>
              <w:bottom w:val="single" w:sz="4" w:space="0" w:color="auto"/>
              <w:right w:val="single" w:sz="4" w:space="0" w:color="auto"/>
            </w:tcBorders>
          </w:tcPr>
          <w:p w14:paraId="7EFD87F7"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5F55F980"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0519D90"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56164CAB"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30880E2C"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6E946BDF"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EFB4B90"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98EAF67"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1EBBEF7"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C09B438"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3B537B72"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CB3999C"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6118BD4D"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D2325B1"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869AE4D"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29507FE3"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046FEFC"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EB0C305"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2E365682"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75A17BD6"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F18ACF0"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0AF581F"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61D44413" w14:textId="77777777" w:rsidR="00BE7F93" w:rsidRDefault="00BE7F93">
            <w:pPr>
              <w:rPr>
                <w:sz w:val="24"/>
                <w:szCs w:val="24"/>
              </w:rPr>
            </w:pPr>
          </w:p>
        </w:tc>
      </w:tr>
    </w:tbl>
    <w:p w14:paraId="06AA9E37" w14:textId="77777777" w:rsidR="00BE7F93" w:rsidRDefault="00BE7F93" w:rsidP="00BE7F93">
      <w:pPr>
        <w:rPr>
          <w:rFonts w:ascii="TimesLT" w:eastAsia="Times New Roman" w:hAnsi="TimesLT"/>
          <w:sz w:val="24"/>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E7F93" w14:paraId="76A68FFB" w14:textId="77777777" w:rsidTr="00BE7F93">
        <w:trPr>
          <w:cantSplit/>
        </w:trPr>
        <w:tc>
          <w:tcPr>
            <w:tcW w:w="1310" w:type="dxa"/>
            <w:tcBorders>
              <w:top w:val="single" w:sz="4" w:space="0" w:color="auto"/>
              <w:left w:val="single" w:sz="4" w:space="0" w:color="auto"/>
              <w:bottom w:val="single" w:sz="4" w:space="0" w:color="auto"/>
              <w:right w:val="single" w:sz="4" w:space="0" w:color="auto"/>
            </w:tcBorders>
            <w:hideMark/>
          </w:tcPr>
          <w:p w14:paraId="5A84513C" w14:textId="77777777" w:rsidR="00BE7F93" w:rsidRDefault="00BE7F93">
            <w:pPr>
              <w:pStyle w:val="Heading3"/>
              <w:spacing w:before="0" w:after="0"/>
              <w:rPr>
                <w:rFonts w:ascii="Times New Roman" w:hAnsi="Times New Roman"/>
                <w:szCs w:val="24"/>
                <w:lang w:val="lt-LT" w:eastAsia="en-US"/>
              </w:rPr>
            </w:pPr>
            <w:r>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14:paraId="212D5FE9" w14:textId="77777777" w:rsidR="00BE7F93" w:rsidRDefault="00BE7F93">
            <w:pPr>
              <w:rPr>
                <w:rFonts w:ascii="TimesLT" w:hAnsi="TimesLT"/>
                <w:sz w:val="24"/>
                <w:szCs w:val="24"/>
              </w:rPr>
            </w:pPr>
          </w:p>
        </w:tc>
        <w:tc>
          <w:tcPr>
            <w:tcW w:w="360" w:type="dxa"/>
            <w:tcBorders>
              <w:top w:val="single" w:sz="4" w:space="0" w:color="auto"/>
              <w:left w:val="single" w:sz="4" w:space="0" w:color="auto"/>
              <w:bottom w:val="single" w:sz="4" w:space="0" w:color="auto"/>
              <w:right w:val="single" w:sz="4" w:space="0" w:color="auto"/>
            </w:tcBorders>
          </w:tcPr>
          <w:p w14:paraId="64C543CF"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7EC7580D"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089F497"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7792717"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4DDD55DA"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3F336463"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319EFBCA" w14:textId="77777777" w:rsidR="00BE7F93" w:rsidRDefault="00BE7F93">
            <w:pPr>
              <w:rPr>
                <w:sz w:val="24"/>
                <w:szCs w:val="24"/>
                <w:highlight w:val="lightGray"/>
              </w:rPr>
            </w:pPr>
          </w:p>
        </w:tc>
        <w:tc>
          <w:tcPr>
            <w:tcW w:w="360" w:type="dxa"/>
            <w:tcBorders>
              <w:top w:val="single" w:sz="4" w:space="0" w:color="auto"/>
              <w:left w:val="single" w:sz="4" w:space="0" w:color="auto"/>
              <w:bottom w:val="single" w:sz="4" w:space="0" w:color="auto"/>
              <w:right w:val="single" w:sz="4" w:space="0" w:color="auto"/>
            </w:tcBorders>
          </w:tcPr>
          <w:p w14:paraId="3B2E3559"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76C15D50"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7325B8ED"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9344779"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35A6ABAC"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5614C099"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752D829F"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6DF9142E"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78823D2"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0CD2F38D"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3D62DE9"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1AABF447"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51C6F6D9"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58F8BF5E" w14:textId="77777777" w:rsidR="00BE7F93" w:rsidRDefault="00BE7F93">
            <w:pPr>
              <w:rPr>
                <w:sz w:val="24"/>
                <w:szCs w:val="24"/>
              </w:rPr>
            </w:pPr>
          </w:p>
        </w:tc>
        <w:tc>
          <w:tcPr>
            <w:tcW w:w="360" w:type="dxa"/>
            <w:tcBorders>
              <w:top w:val="single" w:sz="4" w:space="0" w:color="auto"/>
              <w:left w:val="single" w:sz="4" w:space="0" w:color="auto"/>
              <w:bottom w:val="single" w:sz="4" w:space="0" w:color="auto"/>
              <w:right w:val="single" w:sz="4" w:space="0" w:color="auto"/>
            </w:tcBorders>
          </w:tcPr>
          <w:p w14:paraId="59D25F80" w14:textId="77777777" w:rsidR="00BE7F93" w:rsidRDefault="00BE7F93">
            <w:pPr>
              <w:rPr>
                <w:sz w:val="24"/>
                <w:szCs w:val="24"/>
              </w:rPr>
            </w:pPr>
          </w:p>
        </w:tc>
      </w:tr>
    </w:tbl>
    <w:p w14:paraId="6EEE9242" w14:textId="77777777" w:rsidR="00BE7F93" w:rsidRDefault="00BE7F93" w:rsidP="00BE7F93">
      <w:pPr>
        <w:rPr>
          <w:rFonts w:ascii="TimesLT" w:eastAsia="Times New Roman" w:hAnsi="TimesLT"/>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279"/>
        <w:gridCol w:w="279"/>
        <w:gridCol w:w="278"/>
        <w:gridCol w:w="279"/>
        <w:gridCol w:w="278"/>
        <w:gridCol w:w="279"/>
        <w:gridCol w:w="279"/>
        <w:gridCol w:w="278"/>
        <w:gridCol w:w="279"/>
        <w:gridCol w:w="279"/>
        <w:gridCol w:w="279"/>
        <w:gridCol w:w="4695"/>
      </w:tblGrid>
      <w:tr w:rsidR="00BE7F93" w14:paraId="3EC0901E" w14:textId="77777777" w:rsidTr="00BE7F93">
        <w:trPr>
          <w:cantSplit/>
        </w:trPr>
        <w:tc>
          <w:tcPr>
            <w:tcW w:w="1780" w:type="dxa"/>
            <w:tcBorders>
              <w:top w:val="single" w:sz="4" w:space="0" w:color="auto"/>
              <w:left w:val="single" w:sz="4" w:space="0" w:color="auto"/>
              <w:bottom w:val="single" w:sz="4" w:space="0" w:color="auto"/>
              <w:right w:val="single" w:sz="4" w:space="0" w:color="auto"/>
            </w:tcBorders>
            <w:hideMark/>
          </w:tcPr>
          <w:p w14:paraId="516DD467" w14:textId="77777777" w:rsidR="00BE7F93" w:rsidRDefault="00BE7F93">
            <w:pPr>
              <w:pStyle w:val="Heading3"/>
              <w:spacing w:before="0" w:after="0"/>
              <w:rPr>
                <w:rFonts w:ascii="Times New Roman" w:hAnsi="Times New Roman"/>
                <w:szCs w:val="24"/>
                <w:lang w:val="lt-LT" w:eastAsia="en-US"/>
              </w:rPr>
            </w:pPr>
            <w:r>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14:paraId="7D7A58F1" w14:textId="77777777" w:rsidR="00BE7F93" w:rsidRDefault="00BE7F93">
            <w:pPr>
              <w:rPr>
                <w:rFonts w:ascii="TimesLT" w:hAnsi="TimesLT"/>
                <w:sz w:val="24"/>
                <w:szCs w:val="24"/>
              </w:rPr>
            </w:pPr>
          </w:p>
        </w:tc>
        <w:tc>
          <w:tcPr>
            <w:tcW w:w="280" w:type="dxa"/>
            <w:tcBorders>
              <w:top w:val="single" w:sz="4" w:space="0" w:color="auto"/>
              <w:left w:val="single" w:sz="4" w:space="0" w:color="auto"/>
              <w:bottom w:val="single" w:sz="4" w:space="0" w:color="auto"/>
              <w:right w:val="single" w:sz="4" w:space="0" w:color="auto"/>
            </w:tcBorders>
          </w:tcPr>
          <w:p w14:paraId="59B31A79" w14:textId="77777777" w:rsidR="00BE7F93" w:rsidRDefault="00BE7F93">
            <w:pPr>
              <w:rPr>
                <w:sz w:val="24"/>
                <w:szCs w:val="24"/>
              </w:rPr>
            </w:pPr>
          </w:p>
        </w:tc>
        <w:tc>
          <w:tcPr>
            <w:tcW w:w="279" w:type="dxa"/>
            <w:tcBorders>
              <w:top w:val="single" w:sz="4" w:space="0" w:color="auto"/>
              <w:left w:val="single" w:sz="4" w:space="0" w:color="auto"/>
              <w:bottom w:val="single" w:sz="4" w:space="0" w:color="auto"/>
              <w:right w:val="single" w:sz="4" w:space="0" w:color="auto"/>
            </w:tcBorders>
          </w:tcPr>
          <w:p w14:paraId="470B76CA"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1DD8ED44" w14:textId="77777777" w:rsidR="00BE7F93" w:rsidRDefault="00BE7F93">
            <w:pPr>
              <w:rPr>
                <w:sz w:val="24"/>
                <w:szCs w:val="24"/>
              </w:rPr>
            </w:pPr>
          </w:p>
        </w:tc>
        <w:tc>
          <w:tcPr>
            <w:tcW w:w="279" w:type="dxa"/>
            <w:tcBorders>
              <w:top w:val="single" w:sz="4" w:space="0" w:color="auto"/>
              <w:left w:val="single" w:sz="4" w:space="0" w:color="auto"/>
              <w:bottom w:val="single" w:sz="4" w:space="0" w:color="auto"/>
              <w:right w:val="single" w:sz="4" w:space="0" w:color="auto"/>
            </w:tcBorders>
          </w:tcPr>
          <w:p w14:paraId="261300ED"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421758EB"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14BAFA87" w14:textId="77777777" w:rsidR="00BE7F93" w:rsidRDefault="00BE7F93">
            <w:pPr>
              <w:rPr>
                <w:sz w:val="24"/>
                <w:szCs w:val="24"/>
              </w:rPr>
            </w:pPr>
          </w:p>
        </w:tc>
        <w:tc>
          <w:tcPr>
            <w:tcW w:w="279" w:type="dxa"/>
            <w:tcBorders>
              <w:top w:val="single" w:sz="4" w:space="0" w:color="auto"/>
              <w:left w:val="single" w:sz="4" w:space="0" w:color="auto"/>
              <w:bottom w:val="single" w:sz="4" w:space="0" w:color="auto"/>
              <w:right w:val="single" w:sz="4" w:space="0" w:color="auto"/>
            </w:tcBorders>
          </w:tcPr>
          <w:p w14:paraId="6429C7A3"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31DC93B4"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761B31E9"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0C56A977" w14:textId="77777777" w:rsidR="00BE7F93" w:rsidRDefault="00BE7F93">
            <w:pPr>
              <w:rPr>
                <w:sz w:val="24"/>
                <w:szCs w:val="24"/>
              </w:rPr>
            </w:pPr>
          </w:p>
        </w:tc>
        <w:tc>
          <w:tcPr>
            <w:tcW w:w="4782" w:type="dxa"/>
            <w:tcBorders>
              <w:top w:val="nil"/>
              <w:left w:val="single" w:sz="4" w:space="0" w:color="auto"/>
              <w:bottom w:val="nil"/>
              <w:right w:val="nil"/>
            </w:tcBorders>
          </w:tcPr>
          <w:p w14:paraId="73AFEA68" w14:textId="77777777" w:rsidR="00BE7F93" w:rsidRDefault="00BE7F93">
            <w:pPr>
              <w:rPr>
                <w:sz w:val="24"/>
                <w:szCs w:val="24"/>
              </w:rPr>
            </w:pPr>
          </w:p>
        </w:tc>
      </w:tr>
      <w:tr w:rsidR="00BE7F93" w14:paraId="1617455E" w14:textId="77777777" w:rsidTr="00BE7F93">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hideMark/>
          </w:tcPr>
          <w:p w14:paraId="7C659DF2" w14:textId="77777777" w:rsidR="00BE7F93" w:rsidRDefault="00BE7F93">
            <w:pPr>
              <w:pStyle w:val="Heading3"/>
              <w:spacing w:before="0" w:after="0"/>
              <w:rPr>
                <w:rFonts w:ascii="Times New Roman" w:hAnsi="Times New Roman"/>
                <w:szCs w:val="24"/>
                <w:lang w:val="lt-LT" w:eastAsia="en-US"/>
              </w:rPr>
            </w:pPr>
            <w:r>
              <w:rPr>
                <w:rFonts w:ascii="Times New Roman" w:hAnsi="Times New Roman"/>
                <w:szCs w:val="24"/>
                <w:lang w:val="lt-LT" w:eastAsia="en-US"/>
              </w:rPr>
              <w:t>Gimimo data*</w:t>
            </w:r>
          </w:p>
        </w:tc>
        <w:tc>
          <w:tcPr>
            <w:tcW w:w="280" w:type="dxa"/>
            <w:tcBorders>
              <w:top w:val="single" w:sz="4" w:space="0" w:color="auto"/>
              <w:left w:val="single" w:sz="4" w:space="0" w:color="auto"/>
              <w:bottom w:val="single" w:sz="4" w:space="0" w:color="auto"/>
              <w:right w:val="single" w:sz="4" w:space="0" w:color="auto"/>
            </w:tcBorders>
          </w:tcPr>
          <w:p w14:paraId="61693EF4" w14:textId="77777777" w:rsidR="00BE7F93" w:rsidRDefault="00BE7F93">
            <w:pPr>
              <w:rPr>
                <w:rFonts w:ascii="TimesLT" w:hAnsi="TimesLT"/>
                <w:sz w:val="24"/>
                <w:szCs w:val="24"/>
              </w:rPr>
            </w:pPr>
          </w:p>
        </w:tc>
        <w:tc>
          <w:tcPr>
            <w:tcW w:w="280" w:type="dxa"/>
            <w:tcBorders>
              <w:top w:val="single" w:sz="4" w:space="0" w:color="auto"/>
              <w:left w:val="single" w:sz="4" w:space="0" w:color="auto"/>
              <w:bottom w:val="single" w:sz="4" w:space="0" w:color="auto"/>
              <w:right w:val="single" w:sz="4" w:space="0" w:color="auto"/>
            </w:tcBorders>
          </w:tcPr>
          <w:p w14:paraId="1DA1022A" w14:textId="77777777" w:rsidR="00BE7F93" w:rsidRDefault="00BE7F93">
            <w:pPr>
              <w:rPr>
                <w:sz w:val="24"/>
                <w:szCs w:val="24"/>
              </w:rPr>
            </w:pPr>
          </w:p>
        </w:tc>
        <w:tc>
          <w:tcPr>
            <w:tcW w:w="279" w:type="dxa"/>
            <w:tcBorders>
              <w:top w:val="single" w:sz="4" w:space="0" w:color="auto"/>
              <w:left w:val="single" w:sz="4" w:space="0" w:color="auto"/>
              <w:bottom w:val="single" w:sz="4" w:space="0" w:color="auto"/>
              <w:right w:val="single" w:sz="4" w:space="0" w:color="auto"/>
            </w:tcBorders>
          </w:tcPr>
          <w:p w14:paraId="44DCD1D6"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666ACAA4" w14:textId="77777777" w:rsidR="00BE7F93" w:rsidRDefault="00BE7F93">
            <w:pPr>
              <w:rPr>
                <w:sz w:val="24"/>
                <w:szCs w:val="24"/>
              </w:rPr>
            </w:pPr>
          </w:p>
        </w:tc>
        <w:tc>
          <w:tcPr>
            <w:tcW w:w="279" w:type="dxa"/>
            <w:tcBorders>
              <w:top w:val="single" w:sz="4" w:space="0" w:color="auto"/>
              <w:left w:val="single" w:sz="4" w:space="0" w:color="auto"/>
              <w:bottom w:val="single" w:sz="4" w:space="0" w:color="auto"/>
              <w:right w:val="single" w:sz="4" w:space="0" w:color="auto"/>
            </w:tcBorders>
          </w:tcPr>
          <w:p w14:paraId="29ECF5DB"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02A0AB34"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68D498CB" w14:textId="77777777" w:rsidR="00BE7F93" w:rsidRDefault="00BE7F93">
            <w:pPr>
              <w:rPr>
                <w:sz w:val="24"/>
                <w:szCs w:val="24"/>
              </w:rPr>
            </w:pPr>
          </w:p>
        </w:tc>
        <w:tc>
          <w:tcPr>
            <w:tcW w:w="279" w:type="dxa"/>
            <w:tcBorders>
              <w:top w:val="single" w:sz="4" w:space="0" w:color="auto"/>
              <w:left w:val="single" w:sz="4" w:space="0" w:color="auto"/>
              <w:bottom w:val="single" w:sz="4" w:space="0" w:color="auto"/>
              <w:right w:val="single" w:sz="4" w:space="0" w:color="auto"/>
            </w:tcBorders>
          </w:tcPr>
          <w:p w14:paraId="3EF698B6"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154D5D5B" w14:textId="77777777" w:rsidR="00BE7F93" w:rsidRDefault="00BE7F93">
            <w:pPr>
              <w:rPr>
                <w:sz w:val="24"/>
                <w:szCs w:val="24"/>
              </w:rPr>
            </w:pPr>
          </w:p>
        </w:tc>
        <w:tc>
          <w:tcPr>
            <w:tcW w:w="280" w:type="dxa"/>
            <w:tcBorders>
              <w:top w:val="single" w:sz="4" w:space="0" w:color="auto"/>
              <w:left w:val="single" w:sz="4" w:space="0" w:color="auto"/>
              <w:bottom w:val="single" w:sz="4" w:space="0" w:color="auto"/>
              <w:right w:val="single" w:sz="4" w:space="0" w:color="auto"/>
            </w:tcBorders>
          </w:tcPr>
          <w:p w14:paraId="54031A5D" w14:textId="77777777" w:rsidR="00BE7F93" w:rsidRDefault="00BE7F93">
            <w:pPr>
              <w:rPr>
                <w:sz w:val="24"/>
                <w:szCs w:val="24"/>
              </w:rPr>
            </w:pPr>
          </w:p>
        </w:tc>
      </w:tr>
    </w:tbl>
    <w:p w14:paraId="15CCE9FD" w14:textId="77777777" w:rsidR="00BE7F93" w:rsidRDefault="00BE7F93" w:rsidP="00BE7F93">
      <w:pPr>
        <w:jc w:val="both"/>
        <w:rPr>
          <w:rFonts w:ascii="Times New Roman" w:eastAsia="Times New Roman" w:hAnsi="Times New Roman"/>
          <w:i/>
        </w:rPr>
      </w:pPr>
      <w:r>
        <w:rPr>
          <w:rFonts w:ascii="Times New Roman" w:hAnsi="Times New Roman"/>
          <w:i/>
        </w:rPr>
        <w:t>* Nurodoma tik tuo atveju, jei asmuo, kuris kreipiasi dėl socialinės paramos mokiniams, nėra Lietuvos Respublikos pilietis (-ė) ir neturi asmens kodo.</w:t>
      </w:r>
    </w:p>
    <w:p w14:paraId="71394348" w14:textId="77777777" w:rsidR="00BE7F93" w:rsidRDefault="00BE7F93" w:rsidP="00BE7F93">
      <w:pPr>
        <w:rPr>
          <w:rFonts w:ascii="Times New Roman" w:hAnsi="Times New Roman"/>
          <w:i/>
        </w:rPr>
      </w:pPr>
      <w:r>
        <w:rPr>
          <w:rFonts w:ascii="Times New Roman" w:hAnsi="Times New Roman"/>
          <w:i/>
          <w:vertAlign w:val="superscript"/>
        </w:rPr>
        <w:t xml:space="preserve">1 </w:t>
      </w:r>
      <w:r>
        <w:rPr>
          <w:rFonts w:ascii="Times New Roman" w:hAnsi="Times New Roman"/>
          <w:i/>
        </w:rPr>
        <w:t>Jei kreipiasi fizinio asmens atstovas, įrašomi atstovaujamojo duomenys.</w:t>
      </w:r>
    </w:p>
    <w:p w14:paraId="3CD72016" w14:textId="77777777" w:rsidR="00BE7F93" w:rsidRDefault="00BE7F93" w:rsidP="00BE7F93">
      <w:pPr>
        <w:rPr>
          <w:rFonts w:ascii="TimesLT" w:hAnsi="TimesLT"/>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BE7F93" w14:paraId="0BC042BC" w14:textId="77777777" w:rsidTr="00BE7F93">
        <w:trPr>
          <w:trHeight w:val="342"/>
        </w:trPr>
        <w:tc>
          <w:tcPr>
            <w:tcW w:w="6521" w:type="dxa"/>
            <w:vMerge w:val="restart"/>
            <w:tcBorders>
              <w:top w:val="single" w:sz="4" w:space="0" w:color="auto"/>
              <w:left w:val="single" w:sz="4" w:space="0" w:color="auto"/>
              <w:bottom w:val="single" w:sz="4" w:space="0" w:color="auto"/>
              <w:right w:val="single" w:sz="4" w:space="0" w:color="auto"/>
            </w:tcBorders>
            <w:hideMark/>
          </w:tcPr>
          <w:p w14:paraId="23F6BA72" w14:textId="77777777" w:rsidR="00BE7F93" w:rsidRDefault="00BE7F93">
            <w:pPr>
              <w:rPr>
                <w:rFonts w:ascii="Times New Roman" w:hAnsi="Times New Roman"/>
                <w:sz w:val="24"/>
                <w:szCs w:val="24"/>
              </w:rPr>
            </w:pPr>
            <w:r>
              <w:rPr>
                <w:rFonts w:ascii="Times New Roman" w:hAnsi="Times New Roman"/>
                <w:sz w:val="24"/>
                <w:szCs w:val="24"/>
              </w:rPr>
              <w:t>Deklaruotos gyvenamosios vietos adresas arba gyvenamosios vietos adresas, jei asmuo įtrauktas į gyvenamosios vietos nedeklaravusių asmenų apskaitą</w:t>
            </w:r>
            <w:r>
              <w:rPr>
                <w:rFonts w:ascii="Times New Roman" w:hAnsi="Times New Roman"/>
                <w:sz w:val="24"/>
                <w:szCs w:val="24"/>
                <w:vertAlign w:val="superscript"/>
              </w:rPr>
              <w:t>2</w:t>
            </w:r>
            <w:r>
              <w:rPr>
                <w:rFonts w:ascii="Times New Roman" w:hAnsi="Times New Roman"/>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4B5B61B5" w14:textId="77777777" w:rsidR="00BE7F93" w:rsidRDefault="00BE7F93">
            <w:pPr>
              <w:rPr>
                <w:rFonts w:ascii="Times New Roman" w:hAnsi="Times New Roman"/>
                <w:sz w:val="24"/>
                <w:szCs w:val="24"/>
              </w:rPr>
            </w:pPr>
            <w:r>
              <w:rPr>
                <w:rFonts w:ascii="Times New Roman" w:hAnsi="Times New Roman"/>
                <w:sz w:val="24"/>
                <w:szCs w:val="24"/>
              </w:rPr>
              <w:t>Telefono ryšio Nr.</w:t>
            </w:r>
          </w:p>
        </w:tc>
      </w:tr>
      <w:tr w:rsidR="00BE7F93" w14:paraId="7127CD6A" w14:textId="77777777" w:rsidTr="00BE7F93">
        <w:tc>
          <w:tcPr>
            <w:tcW w:w="0" w:type="auto"/>
            <w:vMerge/>
            <w:tcBorders>
              <w:top w:val="single" w:sz="4" w:space="0" w:color="auto"/>
              <w:left w:val="single" w:sz="4" w:space="0" w:color="auto"/>
              <w:bottom w:val="single" w:sz="4" w:space="0" w:color="auto"/>
              <w:right w:val="single" w:sz="4" w:space="0" w:color="auto"/>
            </w:tcBorders>
            <w:vAlign w:val="center"/>
            <w:hideMark/>
          </w:tcPr>
          <w:p w14:paraId="69CCE1F0" w14:textId="77777777" w:rsidR="00BE7F93" w:rsidRDefault="00BE7F93">
            <w:pPr>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7404A481" w14:textId="77777777" w:rsidR="00BE7F93" w:rsidRDefault="00BE7F93">
            <w:pPr>
              <w:rPr>
                <w:rFonts w:ascii="Times New Roman" w:hAnsi="Times New Roman"/>
                <w:sz w:val="24"/>
                <w:szCs w:val="24"/>
              </w:rPr>
            </w:pPr>
            <w:r>
              <w:rPr>
                <w:rFonts w:ascii="Times New Roman" w:hAnsi="Times New Roman"/>
                <w:sz w:val="24"/>
                <w:szCs w:val="24"/>
              </w:rPr>
              <w:t>El. pašto adresas</w:t>
            </w:r>
          </w:p>
        </w:tc>
      </w:tr>
    </w:tbl>
    <w:p w14:paraId="1F0052B9" w14:textId="77777777" w:rsidR="00BE7F93" w:rsidRDefault="00BE7F93" w:rsidP="00BE7F93">
      <w:pPr>
        <w:ind w:right="-29"/>
        <w:jc w:val="center"/>
        <w:rPr>
          <w:rFonts w:ascii="Times New Roman" w:eastAsia="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220"/>
      </w:tblGrid>
      <w:tr w:rsidR="00BE7F93" w14:paraId="3A5807B7" w14:textId="77777777" w:rsidTr="00BE7F93">
        <w:trPr>
          <w:cantSplit/>
        </w:trPr>
        <w:tc>
          <w:tcPr>
            <w:tcW w:w="6419" w:type="dxa"/>
            <w:vMerge w:val="restart"/>
            <w:tcBorders>
              <w:top w:val="single" w:sz="4" w:space="0" w:color="auto"/>
              <w:left w:val="single" w:sz="4" w:space="0" w:color="auto"/>
              <w:bottom w:val="single" w:sz="4" w:space="0" w:color="auto"/>
              <w:right w:val="single" w:sz="4" w:space="0" w:color="auto"/>
            </w:tcBorders>
            <w:hideMark/>
          </w:tcPr>
          <w:p w14:paraId="6A723661" w14:textId="77777777" w:rsidR="00BE7F93" w:rsidRDefault="00BE7F93">
            <w:pPr>
              <w:rPr>
                <w:rFonts w:ascii="Times New Roman" w:hAnsi="Times New Roman"/>
                <w:sz w:val="24"/>
                <w:szCs w:val="24"/>
              </w:rPr>
            </w:pPr>
            <w:r>
              <w:rPr>
                <w:rFonts w:ascii="Times New Roman" w:hAnsi="Times New Roman"/>
                <w:sz w:val="24"/>
                <w:szCs w:val="24"/>
              </w:rPr>
              <w:t>Faktinės gyvenamosios vietos adresas</w:t>
            </w:r>
            <w:r>
              <w:rPr>
                <w:rStyle w:val="EndnoteReference"/>
                <w:rFonts w:ascii="Times New Roman" w:hAnsi="Times New Roman"/>
                <w:bCs/>
                <w:sz w:val="24"/>
                <w:szCs w:val="24"/>
              </w:rPr>
              <w:t>3</w:t>
            </w:r>
          </w:p>
        </w:tc>
        <w:tc>
          <w:tcPr>
            <w:tcW w:w="3220" w:type="dxa"/>
            <w:tcBorders>
              <w:top w:val="single" w:sz="4" w:space="0" w:color="auto"/>
              <w:left w:val="single" w:sz="4" w:space="0" w:color="auto"/>
              <w:bottom w:val="nil"/>
              <w:right w:val="single" w:sz="4" w:space="0" w:color="auto"/>
            </w:tcBorders>
            <w:hideMark/>
          </w:tcPr>
          <w:p w14:paraId="3A9D29C4" w14:textId="77777777" w:rsidR="00BE7F93" w:rsidRDefault="00BE7F93">
            <w:pPr>
              <w:rPr>
                <w:rFonts w:ascii="Times New Roman" w:hAnsi="Times New Roman"/>
                <w:sz w:val="24"/>
                <w:szCs w:val="24"/>
              </w:rPr>
            </w:pPr>
            <w:r>
              <w:rPr>
                <w:rFonts w:ascii="Times New Roman" w:hAnsi="Times New Roman"/>
                <w:sz w:val="24"/>
                <w:szCs w:val="24"/>
              </w:rPr>
              <w:t>Telefono ryšio Nr.</w:t>
            </w:r>
          </w:p>
        </w:tc>
      </w:tr>
      <w:tr w:rsidR="00BE7F93" w14:paraId="419A0D64" w14:textId="77777777" w:rsidTr="00BE7F93">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CC435" w14:textId="77777777" w:rsidR="00BE7F93" w:rsidRDefault="00BE7F93">
            <w:pPr>
              <w:rPr>
                <w:rFonts w:ascii="Times New Roman" w:eastAsia="Times New Roman" w:hAnsi="Times New Roman" w:cs="Times New Roman"/>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766FFF17" w14:textId="77777777" w:rsidR="00BE7F93" w:rsidRDefault="00BE7F93">
            <w:pPr>
              <w:rPr>
                <w:rFonts w:ascii="Times New Roman" w:hAnsi="Times New Roman"/>
                <w:sz w:val="24"/>
                <w:szCs w:val="24"/>
              </w:rPr>
            </w:pPr>
            <w:r>
              <w:rPr>
                <w:rFonts w:ascii="Times New Roman" w:hAnsi="Times New Roman"/>
                <w:sz w:val="24"/>
                <w:szCs w:val="24"/>
              </w:rPr>
              <w:t>El. pašto adresas</w:t>
            </w:r>
          </w:p>
        </w:tc>
      </w:tr>
    </w:tbl>
    <w:p w14:paraId="4E008EDE" w14:textId="77777777" w:rsidR="00BE7F93" w:rsidRDefault="00BE7F93" w:rsidP="00BE7F93">
      <w:pPr>
        <w:ind w:right="-28"/>
        <w:jc w:val="both"/>
        <w:rPr>
          <w:rFonts w:ascii="Times New Roman" w:eastAsia="Times New Roman" w:hAnsi="Times New Roman"/>
          <w:i/>
        </w:rPr>
      </w:pPr>
      <w:r>
        <w:rPr>
          <w:rFonts w:ascii="Times New Roman" w:hAnsi="Times New Roman"/>
          <w:i/>
          <w:vertAlign w:val="superscript"/>
        </w:rPr>
        <w:t xml:space="preserve">2 </w:t>
      </w:r>
      <w:r>
        <w:rPr>
          <w:rFonts w:ascii="Times New Roman" w:hAnsi="Times New Roman"/>
          <w:i/>
        </w:rPr>
        <w:t>Duomenys gaunami iš valstybės ir žinybinių registrų bei valstybės informacinių sistemų.</w:t>
      </w:r>
    </w:p>
    <w:p w14:paraId="0675B6D0" w14:textId="77777777" w:rsidR="00BE7F93" w:rsidRDefault="00BE7F93" w:rsidP="00BE7F93">
      <w:pPr>
        <w:ind w:right="-28"/>
        <w:jc w:val="both"/>
        <w:rPr>
          <w:rFonts w:ascii="Times New Roman" w:hAnsi="Times New Roman"/>
          <w:i/>
        </w:rPr>
      </w:pPr>
      <w:r>
        <w:rPr>
          <w:rFonts w:ascii="Times New Roman" w:hAnsi="Times New Roman"/>
          <w:i/>
          <w:vertAlign w:val="superscript"/>
        </w:rPr>
        <w:t xml:space="preserve">3 </w:t>
      </w:r>
      <w:r>
        <w:rPr>
          <w:rFonts w:ascii="Times New Roman" w:hAnsi="Times New Roman"/>
          <w:i/>
        </w:rPr>
        <w:t>Nurodomas tik tuo atveju, jeigu asmuo nėra deklaravęs gyvenamosios vietos arba nėra įtrauktas į gyvenamosios vietos nedeklaravusių asmenų apskaitą.</w:t>
      </w:r>
    </w:p>
    <w:p w14:paraId="6CF30D12" w14:textId="77777777" w:rsidR="00BE7F93" w:rsidRDefault="00BE7F93" w:rsidP="00BE7F93">
      <w:pPr>
        <w:ind w:right="-28"/>
        <w:jc w:val="both"/>
        <w:rPr>
          <w:rFonts w:ascii="Times New Roman" w:hAnsi="Times New Roman"/>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220"/>
      </w:tblGrid>
      <w:tr w:rsidR="00BE7F93" w14:paraId="7737F2F9" w14:textId="77777777" w:rsidTr="00BE7F93">
        <w:trPr>
          <w:trHeight w:val="465"/>
        </w:trPr>
        <w:tc>
          <w:tcPr>
            <w:tcW w:w="6419" w:type="dxa"/>
            <w:tcBorders>
              <w:top w:val="single" w:sz="4" w:space="0" w:color="auto"/>
              <w:left w:val="single" w:sz="4" w:space="0" w:color="auto"/>
              <w:bottom w:val="nil"/>
              <w:right w:val="single" w:sz="4" w:space="0" w:color="auto"/>
            </w:tcBorders>
          </w:tcPr>
          <w:p w14:paraId="43495EA1" w14:textId="77777777" w:rsidR="00BE7F93" w:rsidRDefault="00BE7F93">
            <w:pPr>
              <w:jc w:val="both"/>
              <w:rPr>
                <w:rFonts w:ascii="Times New Roman" w:hAnsi="Times New Roman"/>
                <w:sz w:val="24"/>
                <w:szCs w:val="24"/>
              </w:rPr>
            </w:pPr>
            <w:r>
              <w:rPr>
                <w:rFonts w:ascii="Times New Roman" w:hAnsi="Times New Roman"/>
                <w:sz w:val="24"/>
                <w:szCs w:val="24"/>
              </w:rPr>
              <w:t xml:space="preserve">Juridinio asmens pavadinimas </w:t>
            </w:r>
          </w:p>
          <w:p w14:paraId="70C02053" w14:textId="77777777" w:rsidR="00BE7F93" w:rsidRDefault="00BE7F93">
            <w:pPr>
              <w:jc w:val="both"/>
              <w:rPr>
                <w:rFonts w:ascii="Times New Roman" w:hAnsi="Times New Roman"/>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15A50831" w14:textId="77777777" w:rsidR="00BE7F93" w:rsidRDefault="00BE7F93">
            <w:pPr>
              <w:jc w:val="both"/>
              <w:rPr>
                <w:rFonts w:ascii="Times New Roman" w:hAnsi="Times New Roman"/>
                <w:sz w:val="24"/>
                <w:szCs w:val="24"/>
              </w:rPr>
            </w:pPr>
            <w:r>
              <w:rPr>
                <w:rFonts w:ascii="Times New Roman" w:hAnsi="Times New Roman"/>
                <w:sz w:val="24"/>
                <w:szCs w:val="24"/>
              </w:rPr>
              <w:t>Registravimo kodas</w:t>
            </w:r>
          </w:p>
        </w:tc>
      </w:tr>
      <w:tr w:rsidR="00BE7F93" w14:paraId="2AADF2EB" w14:textId="77777777" w:rsidTr="00BE7F93">
        <w:tc>
          <w:tcPr>
            <w:tcW w:w="6419" w:type="dxa"/>
            <w:tcBorders>
              <w:top w:val="single" w:sz="4" w:space="0" w:color="auto"/>
              <w:left w:val="single" w:sz="4" w:space="0" w:color="auto"/>
              <w:bottom w:val="nil"/>
              <w:right w:val="single" w:sz="4" w:space="0" w:color="auto"/>
            </w:tcBorders>
            <w:hideMark/>
          </w:tcPr>
          <w:p w14:paraId="38713CFC" w14:textId="77777777" w:rsidR="00BE7F93" w:rsidRDefault="00BE7F93">
            <w:pPr>
              <w:jc w:val="both"/>
              <w:rPr>
                <w:rFonts w:ascii="Times New Roman" w:hAnsi="Times New Roman"/>
                <w:sz w:val="24"/>
                <w:szCs w:val="24"/>
              </w:rPr>
            </w:pPr>
            <w:r>
              <w:rPr>
                <w:rFonts w:ascii="Times New Roman" w:hAnsi="Times New Roman"/>
                <w:sz w:val="24"/>
                <w:szCs w:val="24"/>
              </w:rPr>
              <w:t>Buveinės adresas</w:t>
            </w:r>
          </w:p>
        </w:tc>
        <w:tc>
          <w:tcPr>
            <w:tcW w:w="3220" w:type="dxa"/>
            <w:tcBorders>
              <w:top w:val="single" w:sz="4" w:space="0" w:color="auto"/>
              <w:left w:val="single" w:sz="4" w:space="0" w:color="auto"/>
              <w:bottom w:val="single" w:sz="4" w:space="0" w:color="auto"/>
              <w:right w:val="single" w:sz="4" w:space="0" w:color="auto"/>
            </w:tcBorders>
            <w:hideMark/>
          </w:tcPr>
          <w:p w14:paraId="6B3D5334" w14:textId="77777777" w:rsidR="00BE7F93" w:rsidRDefault="00BE7F93">
            <w:pPr>
              <w:jc w:val="both"/>
              <w:rPr>
                <w:rFonts w:ascii="Times New Roman" w:hAnsi="Times New Roman"/>
                <w:sz w:val="24"/>
                <w:szCs w:val="24"/>
              </w:rPr>
            </w:pPr>
            <w:r>
              <w:rPr>
                <w:rFonts w:ascii="Times New Roman" w:hAnsi="Times New Roman"/>
                <w:sz w:val="24"/>
                <w:szCs w:val="24"/>
              </w:rPr>
              <w:t>Telefono ryšio Nr.</w:t>
            </w:r>
          </w:p>
        </w:tc>
      </w:tr>
      <w:tr w:rsidR="00BE7F93" w14:paraId="3B51FC3B" w14:textId="77777777" w:rsidTr="00BE7F93">
        <w:tc>
          <w:tcPr>
            <w:tcW w:w="6419" w:type="dxa"/>
            <w:tcBorders>
              <w:top w:val="nil"/>
              <w:left w:val="single" w:sz="4" w:space="0" w:color="auto"/>
              <w:bottom w:val="single" w:sz="4" w:space="0" w:color="auto"/>
              <w:right w:val="single" w:sz="4" w:space="0" w:color="auto"/>
            </w:tcBorders>
          </w:tcPr>
          <w:p w14:paraId="6E4CF31E" w14:textId="77777777" w:rsidR="00BE7F93" w:rsidRDefault="00BE7F93">
            <w:pPr>
              <w:jc w:val="both"/>
              <w:rPr>
                <w:rFonts w:ascii="Times New Roman" w:hAnsi="Times New Roman"/>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1917A642" w14:textId="77777777" w:rsidR="00BE7F93" w:rsidRDefault="00BE7F93">
            <w:pPr>
              <w:jc w:val="both"/>
              <w:rPr>
                <w:rFonts w:ascii="Times New Roman" w:hAnsi="Times New Roman"/>
                <w:sz w:val="24"/>
                <w:szCs w:val="24"/>
              </w:rPr>
            </w:pPr>
            <w:r>
              <w:rPr>
                <w:rFonts w:ascii="Times New Roman" w:hAnsi="Times New Roman"/>
                <w:sz w:val="24"/>
                <w:szCs w:val="24"/>
              </w:rPr>
              <w:t>El. pašto adresas</w:t>
            </w:r>
          </w:p>
        </w:tc>
      </w:tr>
    </w:tbl>
    <w:p w14:paraId="53463D7F" w14:textId="77777777" w:rsidR="00BE7F93" w:rsidRDefault="00BE7F93" w:rsidP="00BE7F93">
      <w:pPr>
        <w:spacing w:before="100" w:beforeAutospacing="1" w:after="100" w:afterAutospacing="1" w:line="0" w:lineRule="atLeast"/>
        <w:rPr>
          <w:rFonts w:ascii="Times New Roman" w:eastAsia="Times New Roman" w:hAnsi="Times New Roman"/>
        </w:rPr>
      </w:pPr>
      <w:r>
        <w:rPr>
          <w:rFonts w:ascii="Times New Roman" w:hAnsi="Times New Roman"/>
          <w:b/>
          <w:sz w:val="24"/>
          <w:szCs w:val="24"/>
        </w:rPr>
        <w:t>Pareiškėjas yra</w:t>
      </w:r>
      <w:r>
        <w:rPr>
          <w:rFonts w:ascii="Times New Roman" w:hAnsi="Times New Roman"/>
          <w:sz w:val="24"/>
          <w:szCs w:val="24"/>
        </w:rPr>
        <w:t xml:space="preserve"> </w:t>
      </w:r>
      <w:r>
        <w:rPr>
          <w:rFonts w:ascii="Times New Roman" w:hAnsi="Times New Roman"/>
          <w:i/>
        </w:rPr>
        <w:t xml:space="preserve">(reikalingą variantą pažymėkite </w:t>
      </w:r>
      <w:r>
        <w:rPr>
          <w:rFonts w:ascii="Times New Roman" w:hAnsi="Times New Roman"/>
          <w:i/>
        </w:rPr>
        <w:sym w:font="Wingdings 2" w:char="F051"/>
      </w:r>
      <w:r>
        <w:rPr>
          <w:rFonts w:ascii="Times New Roman" w:hAnsi="Times New Roman"/>
          <w:i/>
        </w:rPr>
        <w:t>)</w:t>
      </w:r>
      <w:r>
        <w:rPr>
          <w:rFonts w:ascii="Times New Roman" w:hAnsi="Times New Roman"/>
        </w:rPr>
        <w:t>:</w:t>
      </w:r>
    </w:p>
    <w:p w14:paraId="48B217B7" w14:textId="77777777" w:rsidR="00BE7F93" w:rsidRDefault="00BE7F93" w:rsidP="00BE7F93">
      <w:pPr>
        <w:tabs>
          <w:tab w:val="left" w:pos="3544"/>
          <w:tab w:val="left" w:pos="3686"/>
        </w:tabs>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mokinio (mokinių) motina (įmotė) </w:t>
      </w:r>
    </w:p>
    <w:p w14:paraId="73449481" w14:textId="77777777" w:rsidR="00BE7F93" w:rsidRDefault="00BE7F93" w:rsidP="00BE7F93">
      <w:pPr>
        <w:tabs>
          <w:tab w:val="left" w:pos="3544"/>
          <w:tab w:val="left" w:pos="3686"/>
        </w:tabs>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mokinio (mokinių) tėvas (įtėvis)</w:t>
      </w:r>
    </w:p>
    <w:p w14:paraId="29020E94" w14:textId="77777777" w:rsidR="00BE7F93" w:rsidRDefault="00BE7F93" w:rsidP="00BE7F93">
      <w:pPr>
        <w:tabs>
          <w:tab w:val="left" w:pos="4253"/>
        </w:tabs>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pilnametis mokinys </w:t>
      </w:r>
    </w:p>
    <w:p w14:paraId="4EF60507" w14:textId="77777777" w:rsidR="00BE7F93" w:rsidRDefault="00BE7F93" w:rsidP="00BE7F93">
      <w:pPr>
        <w:tabs>
          <w:tab w:val="left" w:pos="4253"/>
        </w:tabs>
        <w:rPr>
          <w:rFonts w:ascii="Times New Roman" w:hAnsi="Times New Roman"/>
          <w:strike/>
          <w:sz w:val="24"/>
          <w:szCs w:val="24"/>
        </w:rPr>
      </w:pPr>
      <w:r>
        <w:rPr>
          <w:rFonts w:ascii="Times New Roman" w:hAnsi="Times New Roman"/>
          <w:sz w:val="24"/>
          <w:szCs w:val="24"/>
        </w:rPr>
        <w:sym w:font="Webdings" w:char="F063"/>
      </w:r>
      <w:r>
        <w:rPr>
          <w:rFonts w:ascii="Times New Roman" w:hAnsi="Times New Roman"/>
          <w:sz w:val="24"/>
          <w:szCs w:val="24"/>
        </w:rPr>
        <w:t xml:space="preserve"> nepilnametis mokinys, kuris yra susituokęs </w:t>
      </w:r>
    </w:p>
    <w:p w14:paraId="4F2BBF66" w14:textId="77777777" w:rsidR="00BE7F93" w:rsidRDefault="00BE7F93" w:rsidP="00BE7F93">
      <w:pPr>
        <w:tabs>
          <w:tab w:val="left" w:pos="4253"/>
        </w:tabs>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nepilnametis mokinys, kuris yra </w:t>
      </w:r>
      <w:proofErr w:type="spellStart"/>
      <w:r>
        <w:rPr>
          <w:rFonts w:ascii="Times New Roman" w:hAnsi="Times New Roman"/>
          <w:sz w:val="24"/>
          <w:szCs w:val="24"/>
        </w:rPr>
        <w:t>emancipuotas</w:t>
      </w:r>
      <w:proofErr w:type="spellEnd"/>
    </w:p>
    <w:p w14:paraId="5C5A8E6F" w14:textId="77777777" w:rsidR="00BE7F93" w:rsidRDefault="00BE7F93" w:rsidP="00BE7F93">
      <w:pPr>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mokinys nuo keturiolikos iki aštuoniolikos metų, turintis tėvų sutikimą</w:t>
      </w:r>
    </w:p>
    <w:p w14:paraId="1917251F" w14:textId="77777777" w:rsidR="00BE7F93" w:rsidRDefault="00BE7F93" w:rsidP="00BE7F93">
      <w:pPr>
        <w:ind w:right="-29"/>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kitas bendrai gyvenantis pilnametis asmuo</w:t>
      </w:r>
    </w:p>
    <w:p w14:paraId="27F7E636" w14:textId="77777777" w:rsidR="00BE7F93" w:rsidRDefault="00BE7F93" w:rsidP="00BE7F93">
      <w:pPr>
        <w:ind w:right="-29"/>
        <w:rPr>
          <w:rFonts w:ascii="Times New Roman" w:hAnsi="Times New Roman"/>
          <w:sz w:val="24"/>
          <w:szCs w:val="24"/>
        </w:rPr>
      </w:pPr>
    </w:p>
    <w:p w14:paraId="6C477830" w14:textId="77777777" w:rsidR="00BE7F93" w:rsidRDefault="00BE7F93" w:rsidP="00BE7F93">
      <w:pPr>
        <w:ind w:right="-29"/>
        <w:rPr>
          <w:rFonts w:ascii="Times New Roman" w:hAnsi="Times New Roman"/>
          <w:sz w:val="24"/>
          <w:szCs w:val="24"/>
        </w:rPr>
      </w:pPr>
      <w:r>
        <w:rPr>
          <w:rFonts w:ascii="Times New Roman" w:hAnsi="Times New Roman"/>
          <w:sz w:val="24"/>
          <w:szCs w:val="24"/>
        </w:rPr>
        <w:t>_____________________________________________</w:t>
      </w:r>
    </w:p>
    <w:p w14:paraId="0CDAA9B9" w14:textId="77777777" w:rsidR="00BE7F93" w:rsidRDefault="00BE7F93" w:rsidP="00BE7F93">
      <w:pPr>
        <w:ind w:right="-29"/>
        <w:rPr>
          <w:rFonts w:ascii="Times New Roman" w:hAnsi="Times New Roman"/>
        </w:rPr>
      </w:pPr>
      <w:r>
        <w:rPr>
          <w:rFonts w:ascii="Times New Roman" w:hAnsi="Times New Roman"/>
        </w:rPr>
        <w:t>(mokyklos ir savivaldybės (seniūnijos) pavadinimas)</w:t>
      </w:r>
    </w:p>
    <w:p w14:paraId="3BADE16B" w14:textId="77777777" w:rsidR="00BE7F93" w:rsidRDefault="00BE7F93" w:rsidP="00BE7F93">
      <w:pPr>
        <w:ind w:right="-29"/>
        <w:rPr>
          <w:rFonts w:ascii="Times New Roman" w:hAnsi="Times New Roman"/>
        </w:rPr>
      </w:pPr>
    </w:p>
    <w:p w14:paraId="18AD9D17" w14:textId="77777777" w:rsidR="00BE7F93" w:rsidRDefault="00BE7F93" w:rsidP="00BE7F93">
      <w:pPr>
        <w:pStyle w:val="antraste"/>
        <w:suppressAutoHyphens w:val="0"/>
        <w:spacing w:line="240" w:lineRule="auto"/>
        <w:ind w:right="-29"/>
        <w:rPr>
          <w:caps w:val="0"/>
          <w:szCs w:val="24"/>
        </w:rPr>
      </w:pPr>
    </w:p>
    <w:p w14:paraId="57703F50" w14:textId="77777777" w:rsidR="00BE7F93" w:rsidRDefault="00BE7F93" w:rsidP="00BE7F93">
      <w:pPr>
        <w:pStyle w:val="antraste"/>
        <w:suppressAutoHyphens w:val="0"/>
        <w:spacing w:line="240" w:lineRule="auto"/>
        <w:ind w:right="-29"/>
        <w:rPr>
          <w:caps w:val="0"/>
          <w:szCs w:val="24"/>
        </w:rPr>
      </w:pPr>
    </w:p>
    <w:p w14:paraId="0839D69A" w14:textId="77777777" w:rsidR="00BE7F93" w:rsidRDefault="00BE7F93" w:rsidP="00BE7F93">
      <w:pPr>
        <w:pStyle w:val="antraste"/>
        <w:suppressAutoHyphens w:val="0"/>
        <w:spacing w:line="240" w:lineRule="auto"/>
        <w:ind w:right="-29"/>
        <w:rPr>
          <w:caps w:val="0"/>
          <w:szCs w:val="24"/>
        </w:rPr>
      </w:pPr>
    </w:p>
    <w:p w14:paraId="2DEA930F" w14:textId="77777777" w:rsidR="00BE7F93" w:rsidRDefault="00BE7F93" w:rsidP="00BE7F93">
      <w:pPr>
        <w:pStyle w:val="antraste"/>
        <w:suppressAutoHyphens w:val="0"/>
        <w:spacing w:line="240" w:lineRule="auto"/>
        <w:ind w:right="-29"/>
        <w:rPr>
          <w:caps w:val="0"/>
          <w:szCs w:val="24"/>
        </w:rPr>
      </w:pPr>
    </w:p>
    <w:p w14:paraId="1B187A5F" w14:textId="77777777" w:rsidR="00BE7F93" w:rsidRDefault="00BE7F93" w:rsidP="00BE7F93">
      <w:pPr>
        <w:pStyle w:val="antraste"/>
        <w:suppressAutoHyphens w:val="0"/>
        <w:spacing w:line="240" w:lineRule="auto"/>
        <w:ind w:right="-29"/>
        <w:rPr>
          <w:caps w:val="0"/>
          <w:szCs w:val="24"/>
        </w:rPr>
      </w:pPr>
    </w:p>
    <w:p w14:paraId="151B52C6" w14:textId="77777777" w:rsidR="00BE7F93" w:rsidRDefault="00BE7F93" w:rsidP="00BE7F93">
      <w:pPr>
        <w:pStyle w:val="antraste"/>
        <w:suppressAutoHyphens w:val="0"/>
        <w:spacing w:line="240" w:lineRule="auto"/>
        <w:ind w:right="-29"/>
        <w:rPr>
          <w:caps w:val="0"/>
          <w:szCs w:val="24"/>
        </w:rPr>
      </w:pPr>
      <w:r>
        <w:rPr>
          <w:caps w:val="0"/>
          <w:szCs w:val="24"/>
        </w:rPr>
        <w:t>PRAŠYMAS-PARAIŠKA</w:t>
      </w:r>
      <w:r>
        <w:rPr>
          <w:szCs w:val="24"/>
        </w:rPr>
        <w:t xml:space="preserve"> </w:t>
      </w:r>
    </w:p>
    <w:p w14:paraId="54433B9D" w14:textId="77777777" w:rsidR="00BE7F93" w:rsidRDefault="00BE7F93" w:rsidP="00BE7F93">
      <w:pPr>
        <w:ind w:right="-29"/>
        <w:jc w:val="center"/>
        <w:rPr>
          <w:rFonts w:ascii="Times New Roman" w:hAnsi="Times New Roman"/>
          <w:b/>
          <w:sz w:val="24"/>
          <w:szCs w:val="24"/>
        </w:rPr>
      </w:pPr>
      <w:r>
        <w:rPr>
          <w:rFonts w:ascii="Times New Roman" w:hAnsi="Times New Roman"/>
          <w:b/>
          <w:sz w:val="24"/>
          <w:szCs w:val="24"/>
        </w:rPr>
        <w:t xml:space="preserve">GAUTI SOCIALINĘ PARAMĄ MOKINIAMS </w:t>
      </w:r>
    </w:p>
    <w:p w14:paraId="3252CD07" w14:textId="77777777" w:rsidR="00BE7F93" w:rsidRDefault="00BE7F93" w:rsidP="00BE7F93">
      <w:pPr>
        <w:jc w:val="center"/>
        <w:rPr>
          <w:rFonts w:ascii="Times New Roman" w:hAnsi="Times New Roman"/>
        </w:rPr>
      </w:pPr>
    </w:p>
    <w:p w14:paraId="2D905AF6" w14:textId="77777777" w:rsidR="00BE7F93" w:rsidRDefault="00BE7F93" w:rsidP="00BE7F93">
      <w:pPr>
        <w:jc w:val="center"/>
        <w:rPr>
          <w:rFonts w:ascii="Times New Roman" w:hAnsi="Times New Roman"/>
          <w:sz w:val="24"/>
          <w:szCs w:val="24"/>
        </w:rPr>
      </w:pPr>
      <w:r>
        <w:rPr>
          <w:rFonts w:ascii="Times New Roman" w:hAnsi="Times New Roman"/>
          <w:sz w:val="24"/>
          <w:szCs w:val="24"/>
        </w:rPr>
        <w:t xml:space="preserve">20___ m. _____________________ d. </w:t>
      </w:r>
    </w:p>
    <w:p w14:paraId="15FE6BE8" w14:textId="77777777" w:rsidR="00BE7F93" w:rsidRDefault="00BE7F93" w:rsidP="00BE7F93">
      <w:pPr>
        <w:ind w:right="-29"/>
        <w:jc w:val="center"/>
        <w:rPr>
          <w:rFonts w:ascii="Times New Roman" w:hAnsi="Times New Roman"/>
          <w:sz w:val="24"/>
          <w:szCs w:val="24"/>
        </w:rPr>
      </w:pPr>
    </w:p>
    <w:p w14:paraId="5C7E6345" w14:textId="77777777" w:rsidR="00BE7F93" w:rsidRDefault="00BE7F93" w:rsidP="00BE7F93">
      <w:pPr>
        <w:ind w:right="-29" w:firstLine="426"/>
        <w:jc w:val="both"/>
        <w:rPr>
          <w:rFonts w:ascii="Times New Roman" w:hAnsi="Times New Roman"/>
        </w:rPr>
      </w:pPr>
      <w:r>
        <w:rPr>
          <w:rFonts w:ascii="Times New Roman" w:hAnsi="Times New Roman"/>
          <w:b/>
          <w:sz w:val="24"/>
          <w:szCs w:val="24"/>
        </w:rPr>
        <w:t xml:space="preserve">Prašau skirti </w:t>
      </w:r>
      <w:r>
        <w:rPr>
          <w:rFonts w:ascii="Times New Roman" w:hAnsi="Times New Roman"/>
          <w:sz w:val="24"/>
          <w:szCs w:val="24"/>
        </w:rPr>
        <w:t>šiam mokiniui (mokiniams)</w:t>
      </w:r>
      <w:r>
        <w:rPr>
          <w:rFonts w:ascii="Times New Roman" w:hAnsi="Times New Roman"/>
          <w:i/>
          <w:sz w:val="24"/>
          <w:szCs w:val="24"/>
        </w:rPr>
        <w:t xml:space="preserve"> </w:t>
      </w:r>
      <w:r>
        <w:rPr>
          <w:rFonts w:ascii="Times New Roman" w:hAnsi="Times New Roman"/>
          <w:i/>
        </w:rPr>
        <w:t xml:space="preserve">(reikalingą variantą pažymėkite </w:t>
      </w:r>
      <w:r>
        <w:rPr>
          <w:rFonts w:ascii="Times New Roman" w:hAnsi="Times New Roman"/>
          <w:i/>
        </w:rPr>
        <w:sym w:font="Wingdings 2" w:char="F051"/>
      </w:r>
      <w:r>
        <w:rPr>
          <w:rFonts w:ascii="Times New Roman" w:hAnsi="Times New Roman"/>
          <w:i/>
        </w:rPr>
        <w:t>)</w:t>
      </w:r>
      <w:r>
        <w:rPr>
          <w:rFonts w:ascii="Times New Roman" w:hAnsi="Times New Roman"/>
          <w:i/>
          <w:vertAlign w:val="superscript"/>
        </w:rPr>
        <w:t>4</w:t>
      </w:r>
      <w:r>
        <w:rPr>
          <w:rFonts w:ascii="Times New Roman" w:hAnsi="Times New Roman"/>
        </w:rPr>
        <w:t>:</w:t>
      </w:r>
    </w:p>
    <w:p w14:paraId="77B32C8C" w14:textId="77777777" w:rsidR="00BE7F93" w:rsidRDefault="00BE7F93" w:rsidP="00BE7F93">
      <w:pPr>
        <w:numPr>
          <w:ilvl w:val="0"/>
          <w:numId w:val="8"/>
        </w:numPr>
        <w:spacing w:after="0" w:line="240" w:lineRule="auto"/>
        <w:ind w:left="425" w:right="-28" w:hanging="425"/>
        <w:jc w:val="both"/>
        <w:rPr>
          <w:rFonts w:ascii="Times New Roman" w:hAnsi="Times New Roman"/>
          <w:sz w:val="24"/>
          <w:szCs w:val="24"/>
        </w:rPr>
      </w:pPr>
      <w:r>
        <w:rPr>
          <w:rFonts w:ascii="Times New Roman" w:hAnsi="Times New Roman"/>
          <w:sz w:val="24"/>
          <w:szCs w:val="24"/>
        </w:rPr>
        <w:t>nemokamus pietus</w:t>
      </w:r>
      <w:r>
        <w:rPr>
          <w:rFonts w:ascii="Times New Roman" w:hAnsi="Times New Roman"/>
          <w:i/>
          <w:vertAlign w:val="superscript"/>
        </w:rPr>
        <w:t>5</w:t>
      </w:r>
    </w:p>
    <w:p w14:paraId="2FC0F8F0" w14:textId="77777777" w:rsidR="00BE7F93" w:rsidRDefault="00BE7F93" w:rsidP="00BE7F93">
      <w:pPr>
        <w:numPr>
          <w:ilvl w:val="0"/>
          <w:numId w:val="8"/>
        </w:numPr>
        <w:spacing w:after="0" w:line="240" w:lineRule="auto"/>
        <w:ind w:right="-28"/>
        <w:jc w:val="both"/>
        <w:rPr>
          <w:rFonts w:ascii="Times New Roman" w:hAnsi="Times New Roman"/>
          <w:sz w:val="24"/>
          <w:szCs w:val="24"/>
        </w:rPr>
      </w:pPr>
      <w:r>
        <w:rPr>
          <w:rFonts w:ascii="Times New Roman" w:hAnsi="Times New Roman"/>
          <w:sz w:val="24"/>
          <w:szCs w:val="24"/>
        </w:rPr>
        <w:t>nemokamus pusryčius</w:t>
      </w:r>
      <w:r>
        <w:t xml:space="preserve"> </w:t>
      </w:r>
    </w:p>
    <w:p w14:paraId="191ACF41" w14:textId="77777777" w:rsidR="00BE7F93" w:rsidRDefault="00BE7F93" w:rsidP="00BE7F93">
      <w:pPr>
        <w:numPr>
          <w:ilvl w:val="0"/>
          <w:numId w:val="8"/>
        </w:numPr>
        <w:spacing w:after="0" w:line="240" w:lineRule="auto"/>
        <w:ind w:right="-28"/>
        <w:jc w:val="both"/>
        <w:rPr>
          <w:rFonts w:ascii="Times New Roman" w:hAnsi="Times New Roman"/>
          <w:sz w:val="24"/>
          <w:szCs w:val="24"/>
        </w:rPr>
      </w:pPr>
      <w:r>
        <w:rPr>
          <w:rFonts w:ascii="Times New Roman" w:hAnsi="Times New Roman"/>
          <w:sz w:val="24"/>
          <w:szCs w:val="24"/>
        </w:rPr>
        <w:t>nemokamus pavakarius</w:t>
      </w:r>
      <w:r>
        <w:t xml:space="preserve"> </w:t>
      </w:r>
    </w:p>
    <w:p w14:paraId="348DAFB4" w14:textId="77777777" w:rsidR="00BE7F93" w:rsidRDefault="00BE7F93" w:rsidP="00BE7F93">
      <w:pPr>
        <w:numPr>
          <w:ilvl w:val="0"/>
          <w:numId w:val="8"/>
        </w:numPr>
        <w:spacing w:after="0" w:line="240" w:lineRule="auto"/>
        <w:ind w:right="-28"/>
        <w:jc w:val="both"/>
        <w:rPr>
          <w:rFonts w:ascii="TimesLT" w:hAnsi="TimesLT"/>
          <w:sz w:val="10"/>
          <w:szCs w:val="10"/>
        </w:rPr>
      </w:pPr>
      <w:r>
        <w:rPr>
          <w:rFonts w:ascii="Times New Roman" w:hAnsi="Times New Roman"/>
          <w:sz w:val="24"/>
          <w:szCs w:val="24"/>
        </w:rPr>
        <w:t>nemokamą maitinimą mokyklos organizuojamoje vasaros poilsio stovykloje</w:t>
      </w:r>
      <w:r>
        <w:t xml:space="preserve"> </w:t>
      </w:r>
    </w:p>
    <w:p w14:paraId="3A9A63FC" w14:textId="77777777" w:rsidR="00BE7F93" w:rsidRDefault="00BE7F93" w:rsidP="00BE7F93">
      <w:pPr>
        <w:numPr>
          <w:ilvl w:val="0"/>
          <w:numId w:val="8"/>
        </w:numPr>
        <w:spacing w:after="0" w:line="240" w:lineRule="auto"/>
        <w:ind w:right="-28"/>
        <w:jc w:val="both"/>
        <w:rPr>
          <w:rFonts w:ascii="Times New Roman" w:hAnsi="Times New Roman"/>
          <w:sz w:val="24"/>
          <w:szCs w:val="24"/>
        </w:rPr>
      </w:pPr>
      <w:r>
        <w:rPr>
          <w:rFonts w:ascii="Times New Roman" w:hAnsi="Times New Roman"/>
          <w:sz w:val="24"/>
          <w:szCs w:val="24"/>
        </w:rPr>
        <w:t>paramą mokinio reikmenims įsigyti</w:t>
      </w:r>
    </w:p>
    <w:p w14:paraId="4FFA7AFC" w14:textId="77777777" w:rsidR="00BE7F93" w:rsidRDefault="00BE7F93" w:rsidP="00BE7F93">
      <w:pPr>
        <w:pStyle w:val="BodyText3"/>
        <w:suppressAutoHyphens w:val="0"/>
        <w:spacing w:line="240" w:lineRule="auto"/>
        <w:rPr>
          <w:sz w:val="16"/>
          <w:szCs w:val="16"/>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3"/>
        <w:gridCol w:w="1700"/>
        <w:gridCol w:w="1275"/>
        <w:gridCol w:w="3542"/>
      </w:tblGrid>
      <w:tr w:rsidR="00BE7F93" w14:paraId="12D081A1" w14:textId="77777777" w:rsidTr="00BE7F93">
        <w:trPr>
          <w:trHeight w:val="159"/>
        </w:trPr>
        <w:tc>
          <w:tcPr>
            <w:tcW w:w="675" w:type="dxa"/>
            <w:tcBorders>
              <w:top w:val="single" w:sz="4" w:space="0" w:color="auto"/>
              <w:left w:val="single" w:sz="4" w:space="0" w:color="auto"/>
              <w:bottom w:val="single" w:sz="4" w:space="0" w:color="auto"/>
              <w:right w:val="single" w:sz="4" w:space="0" w:color="auto"/>
            </w:tcBorders>
            <w:vAlign w:val="center"/>
            <w:hideMark/>
          </w:tcPr>
          <w:p w14:paraId="574CF77A" w14:textId="77777777" w:rsidR="00BE7F93" w:rsidRDefault="00BE7F93">
            <w:pPr>
              <w:jc w:val="center"/>
              <w:rPr>
                <w:rFonts w:ascii="Times New Roman" w:hAnsi="Times New Roman"/>
                <w:b/>
                <w:sz w:val="24"/>
                <w:szCs w:val="24"/>
              </w:rPr>
            </w:pPr>
            <w:proofErr w:type="spellStart"/>
            <w:r>
              <w:rPr>
                <w:rFonts w:ascii="Times New Roman" w:hAnsi="Times New Roman"/>
                <w:b/>
                <w:sz w:val="24"/>
                <w:szCs w:val="24"/>
              </w:rPr>
              <w:t>Eil.Nr</w:t>
            </w:r>
            <w:proofErr w:type="spellEnd"/>
            <w:r>
              <w:rPr>
                <w:rFonts w:ascii="Times New Roman" w:hAnsi="Times New Roman"/>
                <w:b/>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EBEECAB" w14:textId="77777777" w:rsidR="00BE7F93" w:rsidRDefault="00BE7F93">
            <w:pPr>
              <w:jc w:val="center"/>
              <w:rPr>
                <w:rFonts w:ascii="Times New Roman" w:hAnsi="Times New Roman"/>
                <w:b/>
                <w:sz w:val="24"/>
                <w:szCs w:val="24"/>
              </w:rPr>
            </w:pPr>
            <w:r>
              <w:rPr>
                <w:rFonts w:ascii="Times New Roman" w:hAnsi="Times New Roman"/>
                <w:b/>
                <w:sz w:val="24"/>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8A44CC" w14:textId="77777777" w:rsidR="00BE7F93" w:rsidRDefault="00BE7F93">
            <w:pPr>
              <w:jc w:val="center"/>
              <w:rPr>
                <w:rFonts w:ascii="Times New Roman" w:hAnsi="Times New Roman"/>
                <w:b/>
                <w:sz w:val="24"/>
                <w:szCs w:val="24"/>
              </w:rPr>
            </w:pPr>
            <w:r>
              <w:rPr>
                <w:rFonts w:ascii="Times New Roman" w:hAnsi="Times New Roman"/>
                <w:b/>
                <w:sz w:val="24"/>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hideMark/>
          </w:tcPr>
          <w:p w14:paraId="7C7E166E" w14:textId="77777777" w:rsidR="00BE7F93" w:rsidRDefault="00BE7F93">
            <w:pPr>
              <w:jc w:val="center"/>
              <w:rPr>
                <w:rFonts w:ascii="Times New Roman" w:hAnsi="Times New Roman"/>
                <w:b/>
                <w:sz w:val="24"/>
                <w:szCs w:val="24"/>
              </w:rPr>
            </w:pPr>
            <w:r>
              <w:rPr>
                <w:rFonts w:ascii="Times New Roman" w:hAnsi="Times New Roman"/>
                <w:b/>
                <w:sz w:val="24"/>
                <w:szCs w:val="24"/>
              </w:rPr>
              <w:t>Klasė, kurioje mokinys mokosi</w:t>
            </w:r>
          </w:p>
        </w:tc>
        <w:tc>
          <w:tcPr>
            <w:tcW w:w="3544" w:type="dxa"/>
            <w:tcBorders>
              <w:top w:val="single" w:sz="4" w:space="0" w:color="auto"/>
              <w:left w:val="single" w:sz="4" w:space="0" w:color="auto"/>
              <w:bottom w:val="single" w:sz="4" w:space="0" w:color="auto"/>
              <w:right w:val="single" w:sz="4" w:space="0" w:color="auto"/>
            </w:tcBorders>
            <w:hideMark/>
          </w:tcPr>
          <w:p w14:paraId="0C2F6F61" w14:textId="77777777" w:rsidR="00BE7F93" w:rsidRDefault="00BE7F93">
            <w:pPr>
              <w:jc w:val="center"/>
              <w:rPr>
                <w:rFonts w:ascii="Times New Roman" w:hAnsi="Times New Roman"/>
                <w:b/>
                <w:sz w:val="24"/>
                <w:szCs w:val="24"/>
              </w:rPr>
            </w:pPr>
            <w:r>
              <w:rPr>
                <w:rFonts w:ascii="Times New Roman" w:hAnsi="Times New Roman"/>
                <w:b/>
                <w:sz w:val="24"/>
                <w:szCs w:val="24"/>
              </w:rPr>
              <w:t>Mokyklos, kurioje mokinys mokosi ir (arba) kuri organizuoja vasaros poilsio stovyklą, pavadinimas</w:t>
            </w:r>
          </w:p>
        </w:tc>
      </w:tr>
      <w:tr w:rsidR="00BE7F93" w14:paraId="11CBA416" w14:textId="77777777" w:rsidTr="00BE7F93">
        <w:tc>
          <w:tcPr>
            <w:tcW w:w="675" w:type="dxa"/>
            <w:tcBorders>
              <w:top w:val="single" w:sz="4" w:space="0" w:color="auto"/>
              <w:left w:val="single" w:sz="4" w:space="0" w:color="auto"/>
              <w:bottom w:val="single" w:sz="4" w:space="0" w:color="auto"/>
              <w:right w:val="single" w:sz="4" w:space="0" w:color="auto"/>
            </w:tcBorders>
          </w:tcPr>
          <w:p w14:paraId="6409C977" w14:textId="77777777" w:rsidR="00BE7F93" w:rsidRDefault="00BE7F93">
            <w:pPr>
              <w:spacing w:line="320" w:lineRule="exact"/>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682BB1C" w14:textId="77777777" w:rsidR="00BE7F93" w:rsidRDefault="00BE7F93">
            <w:pPr>
              <w:spacing w:line="320" w:lineRule="exact"/>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511C0E" w14:textId="77777777" w:rsidR="00BE7F93" w:rsidRDefault="00BE7F93">
            <w:pPr>
              <w:spacing w:line="320" w:lineRule="exact"/>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2AE1ABC" w14:textId="77777777" w:rsidR="00BE7F93" w:rsidRDefault="00BE7F93">
            <w:pPr>
              <w:spacing w:line="320" w:lineRule="exact"/>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C444302" w14:textId="77777777" w:rsidR="00BE7F93" w:rsidRDefault="00BE7F93">
            <w:pPr>
              <w:spacing w:line="320" w:lineRule="exact"/>
              <w:rPr>
                <w:rFonts w:ascii="Times New Roman" w:hAnsi="Times New Roman"/>
                <w:sz w:val="24"/>
                <w:szCs w:val="24"/>
              </w:rPr>
            </w:pPr>
          </w:p>
        </w:tc>
      </w:tr>
      <w:tr w:rsidR="00BE7F93" w14:paraId="679F90F6" w14:textId="77777777" w:rsidTr="00BE7F93">
        <w:tc>
          <w:tcPr>
            <w:tcW w:w="675" w:type="dxa"/>
            <w:tcBorders>
              <w:top w:val="single" w:sz="4" w:space="0" w:color="auto"/>
              <w:left w:val="single" w:sz="4" w:space="0" w:color="auto"/>
              <w:bottom w:val="single" w:sz="4" w:space="0" w:color="auto"/>
              <w:right w:val="single" w:sz="4" w:space="0" w:color="auto"/>
            </w:tcBorders>
          </w:tcPr>
          <w:p w14:paraId="4C6289E0" w14:textId="77777777" w:rsidR="00BE7F93" w:rsidRDefault="00BE7F93">
            <w:pPr>
              <w:spacing w:line="320" w:lineRule="exact"/>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B5044D1" w14:textId="77777777" w:rsidR="00BE7F93" w:rsidRDefault="00BE7F93">
            <w:pPr>
              <w:spacing w:line="320" w:lineRule="exact"/>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6CFC16" w14:textId="77777777" w:rsidR="00BE7F93" w:rsidRDefault="00BE7F93">
            <w:pPr>
              <w:spacing w:line="320" w:lineRule="exact"/>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D0FC310" w14:textId="77777777" w:rsidR="00BE7F93" w:rsidRDefault="00BE7F93">
            <w:pPr>
              <w:spacing w:line="320" w:lineRule="exact"/>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0BB2C4E" w14:textId="77777777" w:rsidR="00BE7F93" w:rsidRDefault="00BE7F93">
            <w:pPr>
              <w:spacing w:line="320" w:lineRule="exact"/>
              <w:rPr>
                <w:rFonts w:ascii="Times New Roman" w:hAnsi="Times New Roman"/>
                <w:sz w:val="24"/>
                <w:szCs w:val="24"/>
              </w:rPr>
            </w:pPr>
          </w:p>
        </w:tc>
      </w:tr>
      <w:tr w:rsidR="00BE7F93" w14:paraId="260B82FA" w14:textId="77777777" w:rsidTr="00BE7F93">
        <w:tc>
          <w:tcPr>
            <w:tcW w:w="675" w:type="dxa"/>
            <w:tcBorders>
              <w:top w:val="single" w:sz="4" w:space="0" w:color="auto"/>
              <w:left w:val="single" w:sz="4" w:space="0" w:color="auto"/>
              <w:bottom w:val="single" w:sz="4" w:space="0" w:color="auto"/>
              <w:right w:val="single" w:sz="4" w:space="0" w:color="auto"/>
            </w:tcBorders>
          </w:tcPr>
          <w:p w14:paraId="6F892B65" w14:textId="77777777" w:rsidR="00BE7F93" w:rsidRDefault="00BE7F93">
            <w:pPr>
              <w:spacing w:line="320" w:lineRule="exact"/>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C52AF75" w14:textId="77777777" w:rsidR="00BE7F93" w:rsidRDefault="00BE7F93">
            <w:pPr>
              <w:spacing w:line="320" w:lineRule="exact"/>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B221FC2" w14:textId="77777777" w:rsidR="00BE7F93" w:rsidRDefault="00BE7F93">
            <w:pPr>
              <w:spacing w:line="320" w:lineRule="exact"/>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728F985" w14:textId="77777777" w:rsidR="00BE7F93" w:rsidRDefault="00BE7F93">
            <w:pPr>
              <w:spacing w:line="320" w:lineRule="exact"/>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9F924F4" w14:textId="77777777" w:rsidR="00BE7F93" w:rsidRDefault="00BE7F93">
            <w:pPr>
              <w:spacing w:line="320" w:lineRule="exact"/>
              <w:rPr>
                <w:rFonts w:ascii="Times New Roman" w:hAnsi="Times New Roman"/>
                <w:sz w:val="24"/>
                <w:szCs w:val="24"/>
              </w:rPr>
            </w:pPr>
          </w:p>
        </w:tc>
      </w:tr>
      <w:tr w:rsidR="00BE7F93" w14:paraId="4C7A5BAD" w14:textId="77777777" w:rsidTr="00BE7F93">
        <w:tc>
          <w:tcPr>
            <w:tcW w:w="675" w:type="dxa"/>
            <w:tcBorders>
              <w:top w:val="single" w:sz="4" w:space="0" w:color="auto"/>
              <w:left w:val="single" w:sz="4" w:space="0" w:color="auto"/>
              <w:bottom w:val="single" w:sz="4" w:space="0" w:color="auto"/>
              <w:right w:val="single" w:sz="4" w:space="0" w:color="auto"/>
            </w:tcBorders>
          </w:tcPr>
          <w:p w14:paraId="22AC7E99" w14:textId="77777777" w:rsidR="00BE7F93" w:rsidRDefault="00BE7F93">
            <w:pPr>
              <w:spacing w:line="320" w:lineRule="exact"/>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E817BE3" w14:textId="77777777" w:rsidR="00BE7F93" w:rsidRDefault="00BE7F93">
            <w:pPr>
              <w:spacing w:line="320" w:lineRule="exact"/>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7A982B" w14:textId="77777777" w:rsidR="00BE7F93" w:rsidRDefault="00BE7F93">
            <w:pPr>
              <w:spacing w:line="320" w:lineRule="exact"/>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22C8841" w14:textId="77777777" w:rsidR="00BE7F93" w:rsidRDefault="00BE7F93">
            <w:pPr>
              <w:spacing w:line="320" w:lineRule="exact"/>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1740F43" w14:textId="77777777" w:rsidR="00BE7F93" w:rsidRDefault="00BE7F93">
            <w:pPr>
              <w:spacing w:line="320" w:lineRule="exact"/>
              <w:rPr>
                <w:rFonts w:ascii="Times New Roman" w:hAnsi="Times New Roman"/>
                <w:sz w:val="24"/>
                <w:szCs w:val="24"/>
              </w:rPr>
            </w:pPr>
          </w:p>
        </w:tc>
      </w:tr>
      <w:tr w:rsidR="00BE7F93" w14:paraId="565DF501" w14:textId="77777777" w:rsidTr="00BE7F93">
        <w:tc>
          <w:tcPr>
            <w:tcW w:w="675" w:type="dxa"/>
            <w:tcBorders>
              <w:top w:val="single" w:sz="4" w:space="0" w:color="auto"/>
              <w:left w:val="single" w:sz="4" w:space="0" w:color="auto"/>
              <w:bottom w:val="single" w:sz="4" w:space="0" w:color="auto"/>
              <w:right w:val="single" w:sz="4" w:space="0" w:color="auto"/>
            </w:tcBorders>
          </w:tcPr>
          <w:p w14:paraId="0D1BC9A0" w14:textId="77777777" w:rsidR="00BE7F93" w:rsidRDefault="00BE7F93">
            <w:pPr>
              <w:spacing w:line="320" w:lineRule="exact"/>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E12C76D" w14:textId="77777777" w:rsidR="00BE7F93" w:rsidRDefault="00BE7F93">
            <w:pPr>
              <w:spacing w:line="320" w:lineRule="exact"/>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79ABAA" w14:textId="77777777" w:rsidR="00BE7F93" w:rsidRDefault="00BE7F93">
            <w:pPr>
              <w:spacing w:line="320" w:lineRule="exact"/>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3BB7765" w14:textId="77777777" w:rsidR="00BE7F93" w:rsidRDefault="00BE7F93">
            <w:pPr>
              <w:spacing w:line="320" w:lineRule="exact"/>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9E020FA" w14:textId="77777777" w:rsidR="00BE7F93" w:rsidRDefault="00BE7F93">
            <w:pPr>
              <w:spacing w:line="320" w:lineRule="exact"/>
              <w:rPr>
                <w:rFonts w:ascii="Times New Roman" w:hAnsi="Times New Roman"/>
                <w:sz w:val="24"/>
                <w:szCs w:val="24"/>
              </w:rPr>
            </w:pPr>
          </w:p>
        </w:tc>
      </w:tr>
    </w:tbl>
    <w:p w14:paraId="6D8D0D90" w14:textId="77777777" w:rsidR="00BE7F93" w:rsidRDefault="00BE7F93" w:rsidP="00BE7F93">
      <w:pPr>
        <w:pStyle w:val="HTMLPreformatted"/>
        <w:ind w:left="-142"/>
        <w:jc w:val="both"/>
        <w:rPr>
          <w:rFonts w:ascii="Times New Roman" w:hAnsi="Times New Roman"/>
          <w:i/>
          <w:sz w:val="22"/>
          <w:szCs w:val="22"/>
          <w:lang w:val="lt-LT"/>
        </w:rPr>
      </w:pPr>
    </w:p>
    <w:p w14:paraId="574E4439" w14:textId="77777777" w:rsidR="00BE7F93" w:rsidRDefault="00BE7F93" w:rsidP="00BE7F93">
      <w:pPr>
        <w:pStyle w:val="HTMLPreformatted"/>
        <w:ind w:left="-142"/>
        <w:jc w:val="both"/>
        <w:rPr>
          <w:rFonts w:ascii="Times New Roman" w:hAnsi="Times New Roman"/>
          <w:i/>
          <w:sz w:val="22"/>
          <w:szCs w:val="22"/>
          <w:lang w:val="lt-LT"/>
        </w:rPr>
      </w:pPr>
      <w:r>
        <w:rPr>
          <w:rFonts w:ascii="Times New Roman" w:hAnsi="Times New Roman"/>
          <w:i/>
          <w:sz w:val="22"/>
          <w:szCs w:val="22"/>
          <w:vertAlign w:val="superscript"/>
          <w:lang w:val="lt-LT"/>
        </w:rPr>
        <w:t>4</w:t>
      </w:r>
      <w:r>
        <w:rPr>
          <w:rFonts w:ascii="Times New Roman" w:hAnsi="Times New Roman"/>
          <w:i/>
          <w:sz w:val="22"/>
          <w:szCs w:val="22"/>
          <w:lang w:val="lt-LT"/>
        </w:rPr>
        <w:t xml:space="preserve"> Pajamos, kurios vertinamos skiriant socialinę paramą mokiniams, nurodytos šio Prašymo-paraiškos gauti socialinę paramą mokiniams priede.</w:t>
      </w:r>
    </w:p>
    <w:p w14:paraId="709C22BC" w14:textId="77777777" w:rsidR="00BE7F93" w:rsidRDefault="00BE7F93" w:rsidP="00BE7F93">
      <w:pPr>
        <w:pStyle w:val="HTMLPreformatted"/>
        <w:ind w:left="-142"/>
        <w:jc w:val="both"/>
        <w:rPr>
          <w:rFonts w:ascii="Times New Roman" w:hAnsi="Times New Roman"/>
          <w:i/>
          <w:sz w:val="22"/>
          <w:szCs w:val="22"/>
          <w:lang w:val="lt-LT"/>
        </w:rPr>
      </w:pPr>
      <w:r>
        <w:rPr>
          <w:rFonts w:ascii="Times New Roman" w:hAnsi="Times New Roman"/>
          <w:i/>
          <w:sz w:val="22"/>
          <w:szCs w:val="22"/>
          <w:vertAlign w:val="superscript"/>
          <w:lang w:val="lt-LT"/>
        </w:rPr>
        <w:t>5</w:t>
      </w:r>
      <w:r>
        <w:rPr>
          <w:rFonts w:ascii="Times New Roman" w:hAnsi="Times New Roman"/>
          <w:i/>
          <w:sz w:val="22"/>
          <w:szCs w:val="22"/>
          <w:lang w:val="lt-LT"/>
        </w:rPr>
        <w:t xml:space="preserve"> Mokiniams, kurie mokosi pagal priešmokyklinio ugdymo programą ar pagal pradinio ugdymo programą pirmoje ar antroje klasėje, nemokami pietūs skiriami be atskiro prašymo.  </w:t>
      </w:r>
    </w:p>
    <w:p w14:paraId="30ED72F2" w14:textId="77777777" w:rsidR="00BE7F93" w:rsidRDefault="00BE7F93" w:rsidP="00BE7F93">
      <w:pPr>
        <w:pStyle w:val="HTMLPreformatted"/>
        <w:ind w:left="-142"/>
        <w:jc w:val="both"/>
        <w:rPr>
          <w:sz w:val="22"/>
          <w:szCs w:val="22"/>
          <w:lang w:val="lt-LT"/>
        </w:rPr>
      </w:pPr>
      <w:r>
        <w:rPr>
          <w:rFonts w:ascii="Times New Roman" w:hAnsi="Times New Roman"/>
          <w:b/>
          <w:bCs/>
          <w:i/>
          <w:sz w:val="22"/>
          <w:szCs w:val="22"/>
          <w:lang w:val="lt-LT"/>
        </w:rPr>
        <w:t xml:space="preserve">Pastaba. </w:t>
      </w:r>
      <w:r>
        <w:rPr>
          <w:rFonts w:ascii="Times New Roman" w:hAnsi="Times New Roman"/>
          <w:i/>
          <w:sz w:val="22"/>
          <w:szCs w:val="22"/>
          <w:lang w:val="lt-LT"/>
        </w:rPr>
        <w:t>Savivaldybės administracija, patikrinusi bendrai gyvenančių asmenų ar vieno gyvenančio asmens gyvenimo sąlygas ir surašiusi Lietuvos Respublikos socialinės apsaugos ir darbo ministro patvirtintos formos buities ir gyvenimo sąlygų patikrinimo aktą, turi teisę 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valstybės remiamų pajamų (toliau – VRP) dydžio, skirti nemokamą maitinimą (pietus, pusryčius, pavakarius, maitinimą mokyklos organizuojamoje vasaros poilsio stovykloje) ir / ar paramą mokinio reikmenims įsigyti savivaldybės tarybos nustatyta tvarka.</w:t>
      </w:r>
      <w:r>
        <w:rPr>
          <w:sz w:val="22"/>
          <w:szCs w:val="22"/>
          <w:lang w:val="lt-LT"/>
        </w:rPr>
        <w:t xml:space="preserve"> </w:t>
      </w:r>
    </w:p>
    <w:p w14:paraId="205F7014" w14:textId="77777777" w:rsidR="00BE7F93" w:rsidRDefault="00BE7F93" w:rsidP="00BE7F93">
      <w:pPr>
        <w:spacing w:before="40" w:after="40"/>
        <w:ind w:right="-522"/>
        <w:rPr>
          <w:rFonts w:ascii="Times New Roman" w:hAnsi="Times New Roman"/>
          <w:b/>
          <w:sz w:val="10"/>
          <w:szCs w:val="10"/>
        </w:rPr>
      </w:pPr>
    </w:p>
    <w:p w14:paraId="085B71A8" w14:textId="77777777" w:rsidR="00BE7F93" w:rsidRDefault="00BE7F93" w:rsidP="00BE7F93">
      <w:pPr>
        <w:spacing w:before="40" w:after="40"/>
        <w:ind w:right="-522"/>
        <w:rPr>
          <w:rFonts w:ascii="Times New Roman" w:hAnsi="Times New Roman"/>
          <w:b/>
          <w:sz w:val="24"/>
          <w:szCs w:val="24"/>
        </w:rPr>
      </w:pPr>
      <w:r>
        <w:rPr>
          <w:rFonts w:ascii="Times New Roman" w:hAnsi="Times New Roman"/>
          <w:b/>
          <w:sz w:val="24"/>
          <w:szCs w:val="24"/>
        </w:rPr>
        <w:t xml:space="preserve">1. PAPILDOMA INFORMACIJA </w:t>
      </w:r>
    </w:p>
    <w:p w14:paraId="3723EAF6" w14:textId="77777777" w:rsidR="00BE7F93" w:rsidRDefault="00BE7F93" w:rsidP="00BE7F93">
      <w:pPr>
        <w:spacing w:before="40" w:after="40"/>
        <w:ind w:right="-522"/>
        <w:jc w:val="center"/>
        <w:rPr>
          <w:rFonts w:ascii="Times New Roman" w:hAnsi="Times New Roman"/>
          <w:sz w:val="10"/>
          <w:szCs w:val="10"/>
        </w:rPr>
      </w:pPr>
    </w:p>
    <w:tbl>
      <w:tblPr>
        <w:tblW w:w="5000" w:type="pct"/>
        <w:tblLook w:val="01E0" w:firstRow="1" w:lastRow="1" w:firstColumn="1" w:lastColumn="1" w:noHBand="0" w:noVBand="0"/>
      </w:tblPr>
      <w:tblGrid>
        <w:gridCol w:w="7315"/>
        <w:gridCol w:w="2323"/>
      </w:tblGrid>
      <w:tr w:rsidR="00BE7F93" w14:paraId="6571C851" w14:textId="77777777" w:rsidTr="00BE7F93">
        <w:tc>
          <w:tcPr>
            <w:tcW w:w="3795" w:type="pct"/>
            <w:hideMark/>
          </w:tcPr>
          <w:p w14:paraId="77F9AA4B" w14:textId="77777777" w:rsidR="00BE7F93" w:rsidRDefault="00BE7F93">
            <w:pPr>
              <w:spacing w:before="40" w:after="40"/>
              <w:ind w:right="-522"/>
              <w:rPr>
                <w:rFonts w:ascii="Times New Roman" w:hAnsi="Times New Roman"/>
                <w:sz w:val="24"/>
                <w:szCs w:val="24"/>
              </w:rPr>
            </w:pPr>
            <w:r>
              <w:rPr>
                <w:rFonts w:ascii="Times New Roman" w:hAnsi="Times New Roman"/>
                <w:sz w:val="24"/>
                <w:szCs w:val="24"/>
              </w:rPr>
              <w:t xml:space="preserve">1. Ar dėl socialinės paramos mokiniams kreipiatės pirmą kartą?                 </w:t>
            </w:r>
          </w:p>
        </w:tc>
        <w:tc>
          <w:tcPr>
            <w:tcW w:w="1205" w:type="pct"/>
            <w:hideMark/>
          </w:tcPr>
          <w:p w14:paraId="4006F1A9" w14:textId="77777777" w:rsidR="00BE7F93" w:rsidRDefault="00BE7F93">
            <w:pPr>
              <w:spacing w:before="40" w:after="40"/>
              <w:ind w:right="-522"/>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Taip </w:t>
            </w:r>
            <w:r>
              <w:rPr>
                <w:rFonts w:ascii="Times New Roman" w:hAnsi="Times New Roman"/>
                <w:sz w:val="24"/>
                <w:szCs w:val="24"/>
              </w:rPr>
              <w:sym w:font="Webdings" w:char="F063"/>
            </w:r>
            <w:r>
              <w:rPr>
                <w:rFonts w:ascii="Times New Roman" w:hAnsi="Times New Roman"/>
                <w:sz w:val="24"/>
                <w:szCs w:val="24"/>
              </w:rPr>
              <w:t xml:space="preserve"> Ne</w:t>
            </w:r>
          </w:p>
        </w:tc>
      </w:tr>
    </w:tbl>
    <w:p w14:paraId="591EC927" w14:textId="77777777" w:rsidR="00BE7F93" w:rsidRDefault="00BE7F93" w:rsidP="00BE7F93">
      <w:pPr>
        <w:pStyle w:val="Heading1"/>
        <w:suppressAutoHyphens w:val="0"/>
        <w:spacing w:line="240" w:lineRule="auto"/>
        <w:rPr>
          <w:strike/>
          <w:szCs w:val="24"/>
          <w:lang w:val="lt-LT"/>
        </w:rPr>
      </w:pPr>
    </w:p>
    <w:p w14:paraId="0D17D56E" w14:textId="77777777" w:rsidR="00BE7F93" w:rsidRDefault="00BE7F93" w:rsidP="00BE7F93">
      <w:pPr>
        <w:jc w:val="both"/>
        <w:rPr>
          <w:rFonts w:ascii="Times New Roman" w:hAnsi="Times New Roman"/>
          <w:strike/>
          <w:sz w:val="24"/>
          <w:szCs w:val="24"/>
        </w:rPr>
      </w:pPr>
      <w:r>
        <w:rPr>
          <w:rFonts w:ascii="Times New Roman" w:hAnsi="Times New Roman"/>
          <w:sz w:val="24"/>
          <w:szCs w:val="24"/>
        </w:rPr>
        <w:t>2. Jei atsakėte „Taip“, turite užpildyti Šeimos (bendrai gyvenančių asmenų) duomenų socialinei paramai gauti SP-1 formą (toliau – SP-1 forma).</w:t>
      </w:r>
    </w:p>
    <w:p w14:paraId="6663A4E4" w14:textId="77777777" w:rsidR="00BE7F93" w:rsidRDefault="00BE7F93" w:rsidP="00BE7F93">
      <w:pPr>
        <w:pStyle w:val="Heading3"/>
        <w:spacing w:before="0" w:after="0"/>
        <w:jc w:val="both"/>
        <w:rPr>
          <w:rFonts w:ascii="Times New Roman" w:hAnsi="Times New Roman"/>
          <w:szCs w:val="24"/>
          <w:lang w:val="lt-LT"/>
        </w:rPr>
      </w:pPr>
    </w:p>
    <w:p w14:paraId="17B9A70E" w14:textId="77777777" w:rsidR="00BE7F93" w:rsidRDefault="00BE7F93" w:rsidP="00BE7F93">
      <w:pPr>
        <w:pStyle w:val="Heading3"/>
        <w:spacing w:before="0" w:after="0"/>
        <w:jc w:val="both"/>
        <w:rPr>
          <w:rFonts w:ascii="Times New Roman" w:hAnsi="Times New Roman"/>
          <w:szCs w:val="24"/>
          <w:lang w:val="lt-LT"/>
        </w:rPr>
      </w:pPr>
      <w:r>
        <w:rPr>
          <w:rFonts w:ascii="Times New Roman" w:hAnsi="Times New Roman"/>
          <w:szCs w:val="24"/>
          <w:lang w:val="lt-LT"/>
        </w:rPr>
        <w:t>3. Jei atsakėte „Ne“, esant pasikeitimų, turite tik patikslinti SP-1 formą</w:t>
      </w:r>
    </w:p>
    <w:p w14:paraId="484A90F6" w14:textId="77777777" w:rsidR="00BE7F93" w:rsidRDefault="00BE7F93" w:rsidP="00BE7F93">
      <w:pPr>
        <w:rPr>
          <w:rFonts w:ascii="Times New Roman" w:hAnsi="Times New Roman"/>
          <w:sz w:val="24"/>
          <w:szCs w:val="24"/>
        </w:rPr>
      </w:pPr>
      <w:r>
        <w:rPr>
          <w:rFonts w:ascii="Times New Roman" w:hAnsi="Times New Roman"/>
          <w:sz w:val="24"/>
          <w:szCs w:val="24"/>
        </w:rPr>
        <w:t>arba</w:t>
      </w:r>
    </w:p>
    <w:p w14:paraId="6FA81524" w14:textId="77777777" w:rsidR="00BE7F93" w:rsidRDefault="00BE7F93" w:rsidP="00BE7F93">
      <w:pPr>
        <w:numPr>
          <w:ilvl w:val="0"/>
          <w:numId w:val="9"/>
        </w:numPr>
        <w:spacing w:after="0" w:line="240" w:lineRule="auto"/>
        <w:jc w:val="both"/>
        <w:rPr>
          <w:rFonts w:ascii="Times New Roman" w:hAnsi="Times New Roman"/>
          <w:b/>
          <w:sz w:val="24"/>
          <w:szCs w:val="24"/>
        </w:rPr>
      </w:pPr>
      <w:r>
        <w:rPr>
          <w:rFonts w:ascii="Times New Roman" w:hAnsi="Times New Roman"/>
          <w:sz w:val="24"/>
          <w:szCs w:val="24"/>
        </w:rPr>
        <w:t>patvirtinkite, kad duomenys, nurodyti SP-1 formoje, nepasikeitė ir jų tikslinti nereikia.</w:t>
      </w:r>
    </w:p>
    <w:p w14:paraId="1E3FF5E0" w14:textId="77777777" w:rsidR="00BE7F93" w:rsidRDefault="00BE7F93" w:rsidP="00BE7F93">
      <w:pPr>
        <w:rPr>
          <w:rFonts w:ascii="Times New Roman" w:hAnsi="Times New Roman"/>
          <w:sz w:val="24"/>
          <w:szCs w:val="24"/>
        </w:rPr>
      </w:pPr>
    </w:p>
    <w:p w14:paraId="16C84627" w14:textId="77777777" w:rsidR="00BE7F93" w:rsidRDefault="00BE7F93" w:rsidP="00BE7F93">
      <w:pPr>
        <w:pStyle w:val="Pagrindinistekstas2"/>
        <w:spacing w:line="240" w:lineRule="auto"/>
        <w:ind w:right="-1" w:firstLine="0"/>
        <w:rPr>
          <w:i/>
          <w:sz w:val="22"/>
          <w:szCs w:val="22"/>
          <w:lang w:val="lt-LT"/>
        </w:rPr>
      </w:pPr>
      <w:r>
        <w:rPr>
          <w:b/>
          <w:sz w:val="24"/>
          <w:szCs w:val="24"/>
          <w:lang w:val="lt-LT"/>
        </w:rPr>
        <w:t>2. PARAMĄ MOKINIO REIKMENIMS ĮSIGYTI (TEIKIAMĄ PINIGAIS) PRAŠAU</w:t>
      </w:r>
      <w:r>
        <w:rPr>
          <w:i/>
          <w:sz w:val="24"/>
          <w:szCs w:val="24"/>
          <w:lang w:val="lt-LT"/>
        </w:rPr>
        <w:t xml:space="preserve"> </w:t>
      </w:r>
      <w:r>
        <w:rPr>
          <w:i/>
          <w:sz w:val="22"/>
          <w:szCs w:val="22"/>
          <w:lang w:val="lt-LT"/>
        </w:rPr>
        <w:t xml:space="preserve">(pažymėkite pasirinktą būdą </w:t>
      </w:r>
      <w:r>
        <w:rPr>
          <w:i/>
          <w:sz w:val="22"/>
          <w:szCs w:val="22"/>
          <w:lang w:val="lt-LT"/>
        </w:rPr>
        <w:sym w:font="Wingdings 2" w:char="F051"/>
      </w:r>
      <w:r>
        <w:rPr>
          <w:i/>
          <w:sz w:val="22"/>
          <w:szCs w:val="22"/>
          <w:lang w:val="lt-LT"/>
        </w:rPr>
        <w:t>):</w:t>
      </w:r>
    </w:p>
    <w:p w14:paraId="1C380D5A" w14:textId="77777777" w:rsidR="00BE7F93" w:rsidRDefault="00BE7F93" w:rsidP="00BE7F93">
      <w:pPr>
        <w:pStyle w:val="Pagrindinistekstas2"/>
        <w:spacing w:line="240" w:lineRule="auto"/>
        <w:ind w:right="-1" w:firstLine="0"/>
        <w:rPr>
          <w:b/>
          <w:sz w:val="22"/>
          <w:szCs w:val="22"/>
          <w:lang w:val="lt-LT"/>
        </w:rPr>
      </w:pPr>
    </w:p>
    <w:p w14:paraId="2D64FE9A" w14:textId="77777777" w:rsidR="00BE7F93" w:rsidRDefault="00BE7F93" w:rsidP="00BE7F93">
      <w:pPr>
        <w:suppressAutoHyphens/>
        <w:autoSpaceDE w:val="0"/>
        <w:autoSpaceDN w:val="0"/>
        <w:adjustRightInd w:val="0"/>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sym w:font="Webdings" w:char="F063"/>
      </w:r>
      <w:r>
        <w:rPr>
          <w:rFonts w:ascii="Times New Roman" w:hAnsi="Times New Roman"/>
          <w:color w:val="000000"/>
          <w:sz w:val="24"/>
          <w:szCs w:val="24"/>
          <w:lang w:eastAsia="lt-LT"/>
        </w:rPr>
        <w:t xml:space="preserve"> 2.1. PERVESTI Į SĄSKAITĄ:</w:t>
      </w:r>
    </w:p>
    <w:p w14:paraId="168829AC" w14:textId="77777777" w:rsidR="00BE7F93" w:rsidRDefault="00BE7F93" w:rsidP="00BE7F93">
      <w:pPr>
        <w:suppressAutoHyphens/>
        <w:autoSpaceDE w:val="0"/>
        <w:autoSpaceDN w:val="0"/>
        <w:adjustRightInd w:val="0"/>
        <w:jc w:val="both"/>
        <w:textAlignment w:val="center"/>
        <w:rPr>
          <w:rFonts w:ascii="Times New Roman" w:hAnsi="Times New Roman"/>
          <w:color w:val="000000"/>
          <w:sz w:val="24"/>
          <w:szCs w:val="24"/>
          <w:lang w:eastAsia="lt-LT"/>
        </w:rPr>
      </w:pPr>
    </w:p>
    <w:p w14:paraId="00B36928" w14:textId="77777777" w:rsidR="00BE7F93" w:rsidRDefault="00BE7F93" w:rsidP="00BE7F93">
      <w:pPr>
        <w:tabs>
          <w:tab w:val="left" w:pos="284"/>
        </w:tabs>
        <w:rPr>
          <w:rFonts w:ascii="Times New Roman" w:hAnsi="Times New Roman"/>
          <w:sz w:val="24"/>
          <w:szCs w:val="24"/>
        </w:rPr>
      </w:pPr>
      <w:r>
        <w:rPr>
          <w:rFonts w:ascii="Times New Roman" w:hAnsi="Times New Roman"/>
          <w:sz w:val="24"/>
          <w:szCs w:val="24"/>
        </w:rPr>
        <w:t xml:space="preserve">2.1.1. Lietuvoje esančioje mokėjimo ar kredito įstaigoje (banke ar kt.) </w:t>
      </w:r>
      <w:r>
        <w:rPr>
          <w:rFonts w:ascii="Times New Roman" w:hAnsi="Times New Roman"/>
          <w:sz w:val="24"/>
          <w:szCs w:val="24"/>
        </w:rPr>
        <w:sym w:font="Webdings" w:char="F063"/>
      </w:r>
      <w:r>
        <w:rPr>
          <w:rFonts w:ascii="Times New Roman" w:hAnsi="Times New Roman"/>
          <w:sz w:val="24"/>
          <w:szCs w:val="24"/>
        </w:rPr>
        <w:t xml:space="preserve"> Taip </w:t>
      </w:r>
      <w:r>
        <w:rPr>
          <w:rFonts w:ascii="Times New Roman" w:hAnsi="Times New Roman"/>
          <w:sz w:val="24"/>
          <w:szCs w:val="24"/>
        </w:rPr>
        <w:sym w:font="Webdings" w:char="F063"/>
      </w:r>
      <w:r>
        <w:rPr>
          <w:rFonts w:ascii="Times New Roman" w:hAnsi="Times New Roman"/>
          <w:sz w:val="24"/>
          <w:szCs w:val="24"/>
        </w:rPr>
        <w:t xml:space="preserve"> Ne</w:t>
      </w:r>
    </w:p>
    <w:p w14:paraId="7DD5C372" w14:textId="77777777" w:rsidR="00BE7F93" w:rsidRDefault="00BE7F93" w:rsidP="00BE7F93">
      <w:pPr>
        <w:rPr>
          <w:rFonts w:ascii="Times New Roman" w:hAnsi="Times New Roman"/>
          <w:sz w:val="24"/>
          <w:szCs w:val="24"/>
        </w:rPr>
      </w:pPr>
    </w:p>
    <w:p w14:paraId="0CB7FB28" w14:textId="77777777" w:rsidR="00BE7F93" w:rsidRDefault="00BE7F93" w:rsidP="00BE7F93">
      <w:pPr>
        <w:tabs>
          <w:tab w:val="left" w:pos="142"/>
          <w:tab w:val="left" w:pos="709"/>
        </w:tabs>
        <w:jc w:val="both"/>
        <w:rPr>
          <w:rFonts w:ascii="Times New Roman" w:hAnsi="Times New Roman"/>
          <w:sz w:val="24"/>
          <w:szCs w:val="24"/>
        </w:rPr>
      </w:pPr>
      <w:r>
        <w:rPr>
          <w:rFonts w:ascii="Times New Roman" w:hAnsi="Times New Roman"/>
          <w:sz w:val="24"/>
          <w:szCs w:val="24"/>
        </w:rPr>
        <w:t>Mokėjimo ar kredito įstaigos (banko ar kt.) pavadinimas___________________________________</w:t>
      </w:r>
    </w:p>
    <w:p w14:paraId="092AED99" w14:textId="77777777" w:rsidR="00BE7F93" w:rsidRDefault="00BE7F93" w:rsidP="00BE7F93">
      <w:pPr>
        <w:tabs>
          <w:tab w:val="left" w:pos="142"/>
          <w:tab w:val="left" w:pos="709"/>
        </w:tabs>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4EE9C5AC" w14:textId="77777777" w:rsidR="00BE7F93" w:rsidRDefault="00BE7F93" w:rsidP="00BE7F93">
      <w:pPr>
        <w:tabs>
          <w:tab w:val="left" w:pos="142"/>
          <w:tab w:val="left" w:pos="709"/>
        </w:tabs>
        <w:jc w:val="both"/>
        <w:rPr>
          <w:rFonts w:ascii="Times New Roman" w:hAnsi="Times New Roman"/>
          <w:sz w:val="24"/>
          <w:szCs w:val="24"/>
        </w:rPr>
      </w:pPr>
      <w:r>
        <w:rPr>
          <w:rFonts w:ascii="Times New Roman" w:hAnsi="Times New Roman"/>
          <w:sz w:val="24"/>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BE7F93" w14:paraId="41F45A37" w14:textId="77777777" w:rsidTr="00BE7F93">
        <w:tc>
          <w:tcPr>
            <w:tcW w:w="281" w:type="dxa"/>
            <w:tcBorders>
              <w:top w:val="single" w:sz="4" w:space="0" w:color="auto"/>
              <w:left w:val="single" w:sz="4" w:space="0" w:color="auto"/>
              <w:bottom w:val="single" w:sz="4" w:space="0" w:color="auto"/>
              <w:right w:val="single" w:sz="4" w:space="0" w:color="auto"/>
            </w:tcBorders>
          </w:tcPr>
          <w:p w14:paraId="79512F13" w14:textId="77777777" w:rsidR="00BE7F93" w:rsidRDefault="00BE7F93">
            <w:pPr>
              <w:tabs>
                <w:tab w:val="left" w:pos="142"/>
                <w:tab w:val="left" w:pos="709"/>
              </w:tabs>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A87D2B4"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7AB2553"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BC3A423" w14:textId="77777777" w:rsidR="00BE7F93" w:rsidRDefault="00BE7F93">
            <w:pPr>
              <w:tabs>
                <w:tab w:val="left" w:pos="142"/>
                <w:tab w:val="left" w:pos="709"/>
              </w:tabs>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B7CBB64"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B2DBBA6" w14:textId="77777777" w:rsidR="00BE7F93" w:rsidRDefault="00BE7F93">
            <w:pPr>
              <w:tabs>
                <w:tab w:val="left" w:pos="142"/>
                <w:tab w:val="left" w:pos="709"/>
              </w:tabs>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484C4B7"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47B929A"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3B3C390" w14:textId="77777777" w:rsidR="00BE7F93" w:rsidRDefault="00BE7F93">
            <w:pPr>
              <w:tabs>
                <w:tab w:val="left" w:pos="142"/>
                <w:tab w:val="left" w:pos="709"/>
              </w:tabs>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26225D4"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A5230E6"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E2ABD32" w14:textId="77777777" w:rsidR="00BE7F93" w:rsidRDefault="00BE7F93">
            <w:pPr>
              <w:tabs>
                <w:tab w:val="left" w:pos="142"/>
                <w:tab w:val="left" w:pos="709"/>
              </w:tabs>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8A9189B"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A21CC73" w14:textId="77777777" w:rsidR="00BE7F93" w:rsidRDefault="00BE7F93">
            <w:pPr>
              <w:tabs>
                <w:tab w:val="left" w:pos="142"/>
                <w:tab w:val="left" w:pos="709"/>
              </w:tabs>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1DAD1EF6"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5898C46"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8D72927" w14:textId="77777777" w:rsidR="00BE7F93" w:rsidRDefault="00BE7F93">
            <w:pPr>
              <w:tabs>
                <w:tab w:val="left" w:pos="142"/>
                <w:tab w:val="left" w:pos="709"/>
              </w:tabs>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152A132" w14:textId="77777777" w:rsidR="00BE7F93" w:rsidRDefault="00BE7F93">
            <w:pPr>
              <w:tabs>
                <w:tab w:val="left" w:pos="142"/>
                <w:tab w:val="left" w:pos="709"/>
              </w:tabs>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9FEE7CF" w14:textId="77777777" w:rsidR="00BE7F93" w:rsidRDefault="00BE7F93">
            <w:pPr>
              <w:tabs>
                <w:tab w:val="left" w:pos="142"/>
                <w:tab w:val="left" w:pos="709"/>
              </w:tabs>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30FD892" w14:textId="77777777" w:rsidR="00BE7F93" w:rsidRDefault="00BE7F93">
            <w:pPr>
              <w:tabs>
                <w:tab w:val="left" w:pos="142"/>
                <w:tab w:val="left" w:pos="709"/>
              </w:tabs>
              <w:jc w:val="both"/>
              <w:rPr>
                <w:rFonts w:ascii="Times New Roman" w:hAnsi="Times New Roman"/>
                <w:sz w:val="24"/>
                <w:szCs w:val="24"/>
              </w:rPr>
            </w:pPr>
          </w:p>
        </w:tc>
      </w:tr>
    </w:tbl>
    <w:p w14:paraId="5635CF83" w14:textId="77777777" w:rsidR="00BE7F93" w:rsidRDefault="00BE7F93" w:rsidP="00BE7F93">
      <w:pPr>
        <w:rPr>
          <w:rFonts w:ascii="Times New Roman" w:eastAsia="Times New Roman" w:hAnsi="Times New Roman"/>
          <w:sz w:val="24"/>
          <w:szCs w:val="24"/>
        </w:rPr>
      </w:pPr>
    </w:p>
    <w:p w14:paraId="6966C521" w14:textId="77777777" w:rsidR="00BE7F93" w:rsidRDefault="00BE7F93" w:rsidP="00BE7F93">
      <w:pPr>
        <w:jc w:val="both"/>
        <w:rPr>
          <w:rFonts w:ascii="Times New Roman" w:hAnsi="Times New Roman"/>
          <w:sz w:val="24"/>
          <w:szCs w:val="24"/>
        </w:rPr>
      </w:pPr>
      <w:r>
        <w:rPr>
          <w:rFonts w:ascii="Times New Roman" w:hAnsi="Times New Roman"/>
          <w:sz w:val="24"/>
          <w:szCs w:val="24"/>
        </w:rPr>
        <w:t xml:space="preserve">2.1.2. Užsienyje esančioje mokėjimo ar kredito įstaigoje (banke ar kt.) </w:t>
      </w:r>
      <w:r>
        <w:rPr>
          <w:rFonts w:ascii="Times New Roman" w:hAnsi="Times New Roman"/>
          <w:sz w:val="24"/>
          <w:szCs w:val="24"/>
        </w:rPr>
        <w:sym w:font="Webdings" w:char="F063"/>
      </w:r>
      <w:r>
        <w:rPr>
          <w:rFonts w:ascii="Times New Roman" w:hAnsi="Times New Roman"/>
          <w:sz w:val="24"/>
          <w:szCs w:val="24"/>
        </w:rPr>
        <w:t xml:space="preserve"> Taip </w:t>
      </w:r>
      <w:r>
        <w:rPr>
          <w:rFonts w:ascii="Times New Roman" w:hAnsi="Times New Roman"/>
          <w:sz w:val="24"/>
          <w:szCs w:val="24"/>
        </w:rPr>
        <w:sym w:font="Webdings" w:char="F063"/>
      </w:r>
      <w:r>
        <w:rPr>
          <w:rFonts w:ascii="Times New Roman" w:hAnsi="Times New Roman"/>
          <w:sz w:val="24"/>
          <w:szCs w:val="24"/>
        </w:rPr>
        <w:t xml:space="preserve"> Ne </w:t>
      </w:r>
    </w:p>
    <w:p w14:paraId="26A57C73" w14:textId="77777777" w:rsidR="00BE7F93" w:rsidRDefault="00BE7F93" w:rsidP="00BE7F93">
      <w:pPr>
        <w:jc w:val="both"/>
        <w:rPr>
          <w:rFonts w:ascii="Times New Roman" w:hAnsi="Times New Roman"/>
          <w:sz w:val="24"/>
          <w:szCs w:val="24"/>
        </w:rPr>
      </w:pPr>
      <w:r>
        <w:rPr>
          <w:rFonts w:ascii="Times New Roman" w:hAnsi="Times New Roman"/>
          <w:sz w:val="24"/>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w:t>
      </w:r>
    </w:p>
    <w:p w14:paraId="35A40C1D" w14:textId="77777777" w:rsidR="00BE7F93" w:rsidRDefault="00BE7F93" w:rsidP="00BE7F93">
      <w:pPr>
        <w:jc w:val="both"/>
        <w:rPr>
          <w:rFonts w:ascii="Times New Roman" w:hAnsi="Times New Roman"/>
          <w:sz w:val="24"/>
          <w:szCs w:val="24"/>
        </w:rPr>
      </w:pPr>
      <w:r>
        <w:rPr>
          <w:rFonts w:ascii="Times New Roman" w:hAnsi="Times New Roman"/>
          <w:sz w:val="24"/>
          <w:szCs w:val="24"/>
        </w:rPr>
        <w:t>Valstybės, kurioje yra sąskaita, pavadinimas ____________________________________________</w:t>
      </w:r>
    </w:p>
    <w:p w14:paraId="7171812F" w14:textId="77777777" w:rsidR="00BE7F93" w:rsidRDefault="00BE7F93" w:rsidP="00BE7F93">
      <w:pPr>
        <w:jc w:val="both"/>
        <w:rPr>
          <w:rFonts w:ascii="Times New Roman" w:hAnsi="Times New Roman"/>
          <w:sz w:val="24"/>
          <w:szCs w:val="24"/>
        </w:rPr>
      </w:pPr>
      <w:r>
        <w:rPr>
          <w:rFonts w:ascii="Times New Roman" w:hAnsi="Times New Roman"/>
          <w:sz w:val="24"/>
          <w:szCs w:val="24"/>
        </w:rPr>
        <w:t>Mokėjimo ar kredito įstaigos (banko ar kt.) užsienyje pavadinimas __________________________</w:t>
      </w:r>
    </w:p>
    <w:p w14:paraId="2A75E14F" w14:textId="77777777" w:rsidR="00BE7F93" w:rsidRDefault="00BE7F93" w:rsidP="00BE7F93">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075169A5" w14:textId="77777777" w:rsidR="00BE7F93" w:rsidRDefault="00BE7F93" w:rsidP="00BE7F93">
      <w:pPr>
        <w:jc w:val="both"/>
        <w:rPr>
          <w:rFonts w:ascii="Times New Roman" w:hAnsi="Times New Roman"/>
          <w:sz w:val="24"/>
          <w:szCs w:val="24"/>
        </w:rPr>
      </w:pPr>
      <w:r>
        <w:rPr>
          <w:rFonts w:ascii="Times New Roman" w:hAnsi="Times New Roman"/>
          <w:sz w:val="24"/>
          <w:szCs w:val="24"/>
        </w:rPr>
        <w:t>Mokėjimo ar kredito įstaigos (banko ar kt.) užsienyje SWIFT kodas (BIC)____________________</w:t>
      </w:r>
    </w:p>
    <w:p w14:paraId="594E9F87" w14:textId="77777777" w:rsidR="00BE7F93" w:rsidRDefault="00BE7F93" w:rsidP="00BE7F93">
      <w:pPr>
        <w:jc w:val="both"/>
        <w:rPr>
          <w:rFonts w:ascii="Times New Roman" w:hAnsi="Times New Roman"/>
          <w:sz w:val="24"/>
          <w:szCs w:val="24"/>
        </w:rPr>
      </w:pPr>
      <w:r>
        <w:rPr>
          <w:rFonts w:ascii="Times New Roman" w:hAnsi="Times New Roman"/>
          <w:sz w:val="24"/>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BE7F93" w14:paraId="39361EA1" w14:textId="77777777" w:rsidTr="00BE7F93">
        <w:trPr>
          <w:trHeight w:val="175"/>
        </w:trPr>
        <w:tc>
          <w:tcPr>
            <w:tcW w:w="844" w:type="dxa"/>
            <w:tcBorders>
              <w:top w:val="single" w:sz="4" w:space="0" w:color="auto"/>
              <w:left w:val="single" w:sz="4" w:space="0" w:color="auto"/>
              <w:bottom w:val="single" w:sz="4" w:space="0" w:color="auto"/>
              <w:right w:val="single" w:sz="4" w:space="0" w:color="auto"/>
            </w:tcBorders>
          </w:tcPr>
          <w:p w14:paraId="384AEDE9" w14:textId="77777777" w:rsidR="00BE7F93" w:rsidRDefault="00BE7F93">
            <w:pPr>
              <w:ind w:left="-339" w:firstLine="140"/>
              <w:jc w:val="both"/>
              <w:rPr>
                <w:rFonts w:ascii="Times New Roman" w:hAnsi="Times New Roman"/>
                <w:sz w:val="24"/>
                <w:szCs w:val="24"/>
              </w:rPr>
            </w:pPr>
          </w:p>
        </w:tc>
        <w:tc>
          <w:tcPr>
            <w:tcW w:w="843" w:type="dxa"/>
            <w:tcBorders>
              <w:top w:val="single" w:sz="4" w:space="0" w:color="auto"/>
              <w:left w:val="single" w:sz="4" w:space="0" w:color="auto"/>
              <w:bottom w:val="single" w:sz="4" w:space="0" w:color="auto"/>
              <w:right w:val="single" w:sz="4" w:space="0" w:color="auto"/>
            </w:tcBorders>
          </w:tcPr>
          <w:p w14:paraId="2D95E4C1" w14:textId="77777777" w:rsidR="00BE7F93" w:rsidRDefault="00BE7F93">
            <w:pPr>
              <w:ind w:left="-140" w:firstLine="140"/>
              <w:jc w:val="both"/>
              <w:rPr>
                <w:rFonts w:ascii="Times New Roman" w:hAnsi="Times New Roman"/>
                <w:sz w:val="24"/>
                <w:szCs w:val="24"/>
              </w:rPr>
            </w:pPr>
          </w:p>
        </w:tc>
        <w:tc>
          <w:tcPr>
            <w:tcW w:w="8094" w:type="dxa"/>
            <w:tcBorders>
              <w:top w:val="single" w:sz="4" w:space="0" w:color="auto"/>
              <w:left w:val="single" w:sz="4" w:space="0" w:color="auto"/>
              <w:bottom w:val="single" w:sz="4" w:space="0" w:color="auto"/>
              <w:right w:val="single" w:sz="4" w:space="0" w:color="auto"/>
            </w:tcBorders>
          </w:tcPr>
          <w:p w14:paraId="6A75832C" w14:textId="77777777" w:rsidR="00BE7F93" w:rsidRDefault="00BE7F93">
            <w:pPr>
              <w:ind w:left="-140" w:firstLine="140"/>
              <w:jc w:val="both"/>
              <w:rPr>
                <w:rFonts w:ascii="Times New Roman" w:hAnsi="Times New Roman"/>
                <w:sz w:val="24"/>
                <w:szCs w:val="24"/>
              </w:rPr>
            </w:pPr>
          </w:p>
        </w:tc>
      </w:tr>
    </w:tbl>
    <w:p w14:paraId="6C41D2B0" w14:textId="77777777" w:rsidR="00BE7F93" w:rsidRDefault="00BE7F93" w:rsidP="00BE7F93">
      <w:pPr>
        <w:jc w:val="both"/>
        <w:rPr>
          <w:rFonts w:ascii="Times New Roman" w:eastAsia="Times New Roman" w:hAnsi="Times New Roman"/>
        </w:rPr>
      </w:pPr>
    </w:p>
    <w:p w14:paraId="343C9FBA" w14:textId="77777777" w:rsidR="00BE7F93" w:rsidRDefault="00BE7F93" w:rsidP="00BE7F93">
      <w:pPr>
        <w:jc w:val="both"/>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2.2. IŠMOKĖTI KITOJE MOKĖJIMO AR KREDITO ĮSTAIGOJE (bet kuriame AB Lietuvos pašto skyriuje ar kt.)</w:t>
      </w:r>
    </w:p>
    <w:p w14:paraId="14C86ABB" w14:textId="77777777" w:rsidR="00BE7F93" w:rsidRDefault="00BE7F93" w:rsidP="00BE7F93">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67B33856" w14:textId="77777777" w:rsidR="00BE7F93" w:rsidRDefault="00BE7F93" w:rsidP="00BE7F93">
      <w:pPr>
        <w:jc w:val="center"/>
        <w:rPr>
          <w:rFonts w:ascii="Times New Roman" w:hAnsi="Times New Roman"/>
        </w:rPr>
      </w:pPr>
      <w:r>
        <w:rPr>
          <w:rFonts w:ascii="Times New Roman" w:hAnsi="Times New Roman"/>
        </w:rPr>
        <w:t>(mokėjimo ar kredito įstaigos pavadinimas)</w:t>
      </w:r>
    </w:p>
    <w:p w14:paraId="6185221E" w14:textId="77777777" w:rsidR="00BE7F93" w:rsidRDefault="00BE7F93" w:rsidP="00BE7F93">
      <w:pPr>
        <w:jc w:val="center"/>
        <w:rPr>
          <w:rFonts w:ascii="Times New Roman" w:hAnsi="Times New Roman"/>
        </w:rPr>
      </w:pPr>
    </w:p>
    <w:p w14:paraId="4B7AC1CC" w14:textId="77777777" w:rsidR="00BE7F93" w:rsidRDefault="00BE7F93" w:rsidP="00BE7F93">
      <w:pPr>
        <w:rPr>
          <w:rFonts w:ascii="Times New Roman" w:hAnsi="Times New Roman"/>
          <w:sz w:val="24"/>
          <w:szCs w:val="24"/>
        </w:rPr>
      </w:pPr>
      <w:r>
        <w:rPr>
          <w:rFonts w:ascii="Times New Roman" w:hAnsi="Times New Roman"/>
          <w:sz w:val="24"/>
          <w:szCs w:val="24"/>
        </w:rPr>
        <w:sym w:font="Webdings" w:char="F063"/>
      </w:r>
      <w:r>
        <w:rPr>
          <w:rFonts w:ascii="Times New Roman" w:hAnsi="Times New Roman"/>
          <w:sz w:val="24"/>
          <w:szCs w:val="24"/>
        </w:rPr>
        <w:t xml:space="preserve"> 2.3. IŠMOKĖTI SAVIVALDYBĖS (SENIŪNIJOS) KASOJE (jeigu kasa yra).</w:t>
      </w:r>
    </w:p>
    <w:p w14:paraId="3F699456" w14:textId="77777777" w:rsidR="00BE7F93" w:rsidRDefault="00BE7F93" w:rsidP="00BE7F93">
      <w:pPr>
        <w:rPr>
          <w:rFonts w:ascii="Times New Roman" w:hAnsi="Times New Roman"/>
          <w:sz w:val="24"/>
          <w:szCs w:val="24"/>
        </w:rPr>
      </w:pPr>
    </w:p>
    <w:p w14:paraId="506C904A" w14:textId="77777777" w:rsidR="00BE7F93" w:rsidRDefault="00BE7F93" w:rsidP="00BE7F93">
      <w:pPr>
        <w:rPr>
          <w:rFonts w:ascii="Times New Roman" w:hAnsi="Times New Roman"/>
          <w:bCs/>
          <w:caps/>
        </w:rPr>
      </w:pPr>
      <w:r>
        <w:rPr>
          <w:rFonts w:ascii="Times New Roman" w:hAnsi="Times New Roman"/>
          <w:b/>
          <w:bCs/>
          <w:sz w:val="24"/>
          <w:szCs w:val="24"/>
        </w:rPr>
        <w:t xml:space="preserve">3. </w:t>
      </w:r>
      <w:r>
        <w:rPr>
          <w:rFonts w:ascii="Times New Roman" w:hAnsi="Times New Roman"/>
          <w:b/>
          <w:sz w:val="24"/>
          <w:szCs w:val="24"/>
        </w:rPr>
        <w:t>PRIDEDAMA</w:t>
      </w:r>
      <w:r>
        <w:rPr>
          <w:rFonts w:ascii="Times New Roman" w:hAnsi="Times New Roman"/>
          <w:b/>
          <w:sz w:val="24"/>
          <w:szCs w:val="24"/>
          <w:vertAlign w:val="superscript"/>
        </w:rPr>
        <w:t>6</w:t>
      </w:r>
      <w:r>
        <w:rPr>
          <w:rFonts w:ascii="Times New Roman" w:hAnsi="Times New Roman"/>
          <w:bCs/>
          <w:caps/>
          <w:sz w:val="24"/>
          <w:szCs w:val="24"/>
        </w:rPr>
        <w:t xml:space="preserve"> </w:t>
      </w:r>
      <w:r>
        <w:rPr>
          <w:rFonts w:ascii="Times New Roman" w:hAnsi="Times New Roman"/>
          <w:i/>
        </w:rPr>
        <w:t xml:space="preserve">(pridedamus dokumentus pažymėkite </w:t>
      </w:r>
      <w:r>
        <w:rPr>
          <w:rFonts w:ascii="Times New Roman" w:hAnsi="Times New Roman"/>
          <w:i/>
        </w:rPr>
        <w:sym w:font="Wingdings 2" w:char="F051"/>
      </w:r>
      <w:r>
        <w:rPr>
          <w:rFonts w:ascii="Times New Roman" w:hAnsi="Times New Roman"/>
          <w:i/>
        </w:rPr>
        <w:t>)</w:t>
      </w:r>
      <w:r>
        <w:rPr>
          <w:rFonts w:ascii="Times New Roman" w:hAnsi="Times New Roman"/>
          <w:bCs/>
          <w:caps/>
        </w:rPr>
        <w:t>:</w:t>
      </w:r>
    </w:p>
    <w:p w14:paraId="6FE85A0C" w14:textId="77777777" w:rsidR="00BE7F93" w:rsidRDefault="00BE7F93" w:rsidP="00BE7F93">
      <w:pPr>
        <w:numPr>
          <w:ilvl w:val="0"/>
          <w:numId w:val="10"/>
        </w:numPr>
        <w:tabs>
          <w:tab w:val="num" w:pos="426"/>
        </w:tabs>
        <w:spacing w:after="0" w:line="240" w:lineRule="auto"/>
        <w:ind w:left="426" w:right="-29" w:hanging="426"/>
        <w:jc w:val="both"/>
        <w:rPr>
          <w:rFonts w:ascii="Times New Roman" w:hAnsi="Times New Roman"/>
          <w:sz w:val="24"/>
          <w:szCs w:val="24"/>
        </w:rPr>
      </w:pPr>
      <w:r>
        <w:rPr>
          <w:rFonts w:ascii="Times New Roman" w:hAnsi="Times New Roman"/>
          <w:sz w:val="24"/>
          <w:szCs w:val="24"/>
        </w:rPr>
        <w:t>3.1. Vaiko (vaikų) gimimo faktą patvirtinantys dokumentai, ___ lapų</w:t>
      </w:r>
    </w:p>
    <w:p w14:paraId="3FD35F2B" w14:textId="77777777" w:rsidR="00BE7F93" w:rsidRDefault="00BE7F93" w:rsidP="00BE7F93">
      <w:pPr>
        <w:numPr>
          <w:ilvl w:val="0"/>
          <w:numId w:val="10"/>
        </w:numPr>
        <w:tabs>
          <w:tab w:val="num" w:pos="426"/>
        </w:tabs>
        <w:spacing w:after="0" w:line="240" w:lineRule="auto"/>
        <w:ind w:left="426" w:right="-29" w:hanging="426"/>
        <w:jc w:val="both"/>
        <w:rPr>
          <w:rFonts w:ascii="Times New Roman" w:hAnsi="Times New Roman"/>
          <w:sz w:val="24"/>
          <w:szCs w:val="24"/>
        </w:rPr>
      </w:pPr>
      <w:r>
        <w:rPr>
          <w:rFonts w:ascii="Times New Roman" w:hAnsi="Times New Roman"/>
          <w:sz w:val="24"/>
          <w:szCs w:val="24"/>
        </w:rPr>
        <w:t>3.2. Pažymos apie pajamas, ___ lapų</w:t>
      </w:r>
    </w:p>
    <w:p w14:paraId="2AF6C22C" w14:textId="77777777" w:rsidR="00BE7F93" w:rsidRDefault="00BE7F93" w:rsidP="00BE7F93">
      <w:pPr>
        <w:numPr>
          <w:ilvl w:val="0"/>
          <w:numId w:val="10"/>
        </w:numPr>
        <w:tabs>
          <w:tab w:val="num" w:pos="426"/>
        </w:tabs>
        <w:spacing w:after="0" w:line="240" w:lineRule="auto"/>
        <w:ind w:left="426" w:right="-29" w:hanging="426"/>
        <w:jc w:val="both"/>
        <w:rPr>
          <w:rFonts w:ascii="Times New Roman" w:hAnsi="Times New Roman"/>
          <w:sz w:val="24"/>
          <w:szCs w:val="24"/>
        </w:rPr>
      </w:pPr>
      <w:r>
        <w:rPr>
          <w:rFonts w:ascii="Times New Roman" w:hAnsi="Times New Roman"/>
          <w:sz w:val="24"/>
          <w:szCs w:val="24"/>
        </w:rPr>
        <w:t>3.3. Įmonės, įstaigos, organizacijos, fondo ar antstolio išduota pažyma apie lėšas vaikui išlaikyti, ___ lapų</w:t>
      </w:r>
    </w:p>
    <w:p w14:paraId="5783EBBF" w14:textId="77777777" w:rsidR="00BE7F93" w:rsidRDefault="00BE7F93" w:rsidP="00BE7F93">
      <w:pPr>
        <w:numPr>
          <w:ilvl w:val="0"/>
          <w:numId w:val="10"/>
        </w:numPr>
        <w:tabs>
          <w:tab w:val="num" w:pos="426"/>
        </w:tabs>
        <w:spacing w:after="0" w:line="240" w:lineRule="auto"/>
        <w:ind w:left="426" w:right="-29" w:hanging="426"/>
        <w:jc w:val="both"/>
        <w:rPr>
          <w:rFonts w:ascii="Times New Roman" w:hAnsi="Times New Roman"/>
          <w:sz w:val="24"/>
          <w:szCs w:val="24"/>
        </w:rPr>
      </w:pPr>
      <w:r>
        <w:rPr>
          <w:rFonts w:ascii="Times New Roman" w:hAnsi="Times New Roman"/>
          <w:sz w:val="24"/>
          <w:szCs w:val="24"/>
        </w:rPr>
        <w:t>3.4. Žemės nuosavybės liudijimo arba pažymos apie turimą (nuomojamą) žemę kopija, ___ lapų</w:t>
      </w:r>
    </w:p>
    <w:p w14:paraId="7AF7EF73" w14:textId="77777777" w:rsidR="00BE7F93" w:rsidRDefault="00BE7F93" w:rsidP="00BE7F93">
      <w:pPr>
        <w:numPr>
          <w:ilvl w:val="0"/>
          <w:numId w:val="10"/>
        </w:numPr>
        <w:tabs>
          <w:tab w:val="left" w:pos="360"/>
        </w:tabs>
        <w:spacing w:after="0" w:line="240" w:lineRule="auto"/>
        <w:ind w:left="426" w:right="-29" w:hanging="426"/>
        <w:jc w:val="both"/>
        <w:rPr>
          <w:rFonts w:ascii="Times New Roman" w:hAnsi="Times New Roman"/>
          <w:sz w:val="24"/>
          <w:szCs w:val="24"/>
        </w:rPr>
      </w:pPr>
      <w:r>
        <w:rPr>
          <w:rFonts w:ascii="Times New Roman" w:hAnsi="Times New Roman"/>
          <w:sz w:val="24"/>
          <w:szCs w:val="24"/>
        </w:rPr>
        <w:t>3.5.</w:t>
      </w:r>
      <w:r>
        <w:rPr>
          <w:sz w:val="24"/>
          <w:szCs w:val="24"/>
        </w:rPr>
        <w:t xml:space="preserve"> </w:t>
      </w:r>
      <w:r>
        <w:rPr>
          <w:rFonts w:ascii="Times New Roman" w:hAnsi="Times New Roman"/>
          <w:sz w:val="24"/>
          <w:szCs w:val="24"/>
        </w:rPr>
        <w:t>Santuokos, ištuokos, mirties faktą patvirtinantys dokumentai (pabraukti), ____ lapų</w:t>
      </w:r>
    </w:p>
    <w:p w14:paraId="14AA12A7" w14:textId="77777777" w:rsidR="00BE7F93" w:rsidRDefault="00BE7F93" w:rsidP="00BE7F93">
      <w:pPr>
        <w:numPr>
          <w:ilvl w:val="0"/>
          <w:numId w:val="10"/>
        </w:numPr>
        <w:tabs>
          <w:tab w:val="num" w:pos="426"/>
        </w:tabs>
        <w:spacing w:after="0" w:line="240" w:lineRule="auto"/>
        <w:ind w:left="426" w:right="-29" w:hanging="426"/>
        <w:jc w:val="both"/>
        <w:rPr>
          <w:rFonts w:ascii="Times New Roman" w:hAnsi="Times New Roman"/>
          <w:sz w:val="24"/>
          <w:szCs w:val="24"/>
        </w:rPr>
      </w:pPr>
      <w:r>
        <w:rPr>
          <w:rFonts w:ascii="Times New Roman" w:hAnsi="Times New Roman"/>
          <w:sz w:val="24"/>
          <w:szCs w:val="24"/>
        </w:rPr>
        <w:t>3.6. Kiti dokumentai: _________________________________________________, ____ lapų</w:t>
      </w:r>
    </w:p>
    <w:p w14:paraId="5B9A5E84" w14:textId="77777777" w:rsidR="00BE7F93" w:rsidRDefault="00BE7F93" w:rsidP="00BE7F93">
      <w:pPr>
        <w:ind w:left="426" w:right="-29"/>
        <w:jc w:val="both"/>
        <w:rPr>
          <w:rFonts w:ascii="Times New Roman" w:hAnsi="Times New Roman"/>
          <w:sz w:val="12"/>
          <w:szCs w:val="12"/>
        </w:rPr>
      </w:pPr>
    </w:p>
    <w:p w14:paraId="4C28E397" w14:textId="77777777" w:rsidR="00BE7F93" w:rsidRDefault="00BE7F93" w:rsidP="00BE7F93">
      <w:pPr>
        <w:ind w:right="-29"/>
        <w:jc w:val="both"/>
        <w:rPr>
          <w:rFonts w:ascii="Times New Roman" w:hAnsi="Times New Roman"/>
          <w:bCs/>
          <w:i/>
        </w:rPr>
      </w:pPr>
      <w:r>
        <w:rPr>
          <w:rFonts w:ascii="Times New Roman" w:hAnsi="Times New Roman"/>
          <w:i/>
          <w:vertAlign w:val="superscript"/>
        </w:rPr>
        <w:t xml:space="preserve">6 </w:t>
      </w:r>
      <w:r>
        <w:rPr>
          <w:rFonts w:ascii="Times New Roman" w:hAnsi="Times New Roman"/>
          <w:i/>
        </w:rPr>
        <w:t xml:space="preserve">Pareiškėjui nereikia pateikti dokumentų, jei informacija gaunama iš </w:t>
      </w:r>
      <w:r>
        <w:rPr>
          <w:rFonts w:ascii="Times New Roman" w:hAnsi="Times New Roman"/>
          <w:bCs/>
          <w:i/>
        </w:rPr>
        <w:t>valstybės ir žinybinių registrų bei valstybės informacinių sistemų.</w:t>
      </w:r>
    </w:p>
    <w:p w14:paraId="57AFF870" w14:textId="77777777" w:rsidR="00BE7F93" w:rsidRDefault="00BE7F93" w:rsidP="00BE7F93">
      <w:pPr>
        <w:ind w:right="-28"/>
        <w:jc w:val="both"/>
        <w:rPr>
          <w:rFonts w:ascii="Times New Roman" w:hAnsi="Times New Roman"/>
          <w:bCs/>
          <w:i/>
        </w:rPr>
      </w:pPr>
      <w:r>
        <w:rPr>
          <w:rFonts w:ascii="Times New Roman" w:hAnsi="Times New Roman"/>
          <w:b/>
          <w:bCs/>
          <w:i/>
        </w:rPr>
        <w:t>Pastaba.</w:t>
      </w:r>
      <w:r>
        <w:rPr>
          <w:rFonts w:ascii="Times New Roman" w:hAnsi="Times New Roman"/>
          <w:bCs/>
          <w:i/>
        </w:rPr>
        <w:t xml:space="preserve"> </w:t>
      </w:r>
      <w:r>
        <w:rPr>
          <w:rFonts w:ascii="Times New Roman" w:hAnsi="Times New Roman"/>
          <w:i/>
        </w:rPr>
        <w:t>Prašymą-paraišką gauti socialinę paramą mokiniams</w:t>
      </w:r>
      <w:r>
        <w:rPr>
          <w:rFonts w:ascii="Times New Roman" w:hAnsi="Times New Roman"/>
          <w:bCs/>
          <w:i/>
        </w:rPr>
        <w:t xml:space="preserve"> pateikusio asmens pridedamos dokumentų kopijos (skaitmeninės kopijos) laikytinos patvirtintomis.</w:t>
      </w:r>
    </w:p>
    <w:p w14:paraId="14DABFB3" w14:textId="77777777" w:rsidR="00BE7F93" w:rsidRDefault="00BE7F93" w:rsidP="00BE7F93">
      <w:pPr>
        <w:ind w:right="-28"/>
        <w:jc w:val="both"/>
        <w:rPr>
          <w:rFonts w:ascii="Times New Roman" w:hAnsi="Times New Roman"/>
          <w:bCs/>
          <w:i/>
          <w:sz w:val="16"/>
          <w:szCs w:val="16"/>
        </w:rPr>
      </w:pPr>
    </w:p>
    <w:p w14:paraId="26F8F5CB" w14:textId="77777777" w:rsidR="00BE7F93" w:rsidRDefault="00BE7F93" w:rsidP="00BE7F93">
      <w:pPr>
        <w:pStyle w:val="BodyText"/>
        <w:tabs>
          <w:tab w:val="left" w:pos="284"/>
        </w:tabs>
        <w:spacing w:after="0"/>
        <w:jc w:val="both"/>
        <w:rPr>
          <w:rFonts w:ascii="Times New Roman" w:hAnsi="Times New Roman"/>
          <w:sz w:val="24"/>
          <w:szCs w:val="24"/>
          <w:lang w:val="lt-LT"/>
        </w:rPr>
      </w:pPr>
      <w:r>
        <w:rPr>
          <w:rFonts w:ascii="Times New Roman" w:hAnsi="Times New Roman"/>
          <w:b/>
          <w:sz w:val="24"/>
          <w:szCs w:val="24"/>
          <w:lang w:val="lt-LT"/>
        </w:rPr>
        <w:t>4. INFORMACIJĄ APIE PRIIMTUS SPRENDIMUS DĖL SOCIALINĖS PARAMOS MOKINIAMS SKYRIMO PRAŠAU TEIKTI</w:t>
      </w:r>
      <w:r>
        <w:rPr>
          <w:rFonts w:ascii="Times New Roman" w:hAnsi="Times New Roman"/>
          <w:sz w:val="24"/>
          <w:szCs w:val="24"/>
          <w:lang w:val="lt-LT"/>
        </w:rPr>
        <w:t>:</w:t>
      </w:r>
    </w:p>
    <w:p w14:paraId="37FA3654" w14:textId="77777777" w:rsidR="00BE7F93" w:rsidRDefault="00BE7F93" w:rsidP="00BE7F93">
      <w:pPr>
        <w:pStyle w:val="BodyText"/>
        <w:spacing w:after="0"/>
        <w:jc w:val="both"/>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paštu, korespondencijos adresas___________________________________________________;</w:t>
      </w:r>
    </w:p>
    <w:p w14:paraId="1502F63B" w14:textId="77777777" w:rsidR="00BE7F93" w:rsidRDefault="00BE7F93" w:rsidP="00BE7F93">
      <w:pPr>
        <w:pStyle w:val="BodyText"/>
        <w:spacing w:after="0"/>
        <w:jc w:val="both"/>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elektroniniu paštu, el. p. adresas___________________________________________________.</w:t>
      </w:r>
    </w:p>
    <w:p w14:paraId="2DACF460" w14:textId="77777777" w:rsidR="00BE7F93" w:rsidRDefault="00BE7F93" w:rsidP="00BE7F93">
      <w:pPr>
        <w:rPr>
          <w:rFonts w:ascii="TimesLT" w:hAnsi="TimesLT"/>
          <w:b/>
        </w:rPr>
      </w:pPr>
    </w:p>
    <w:p w14:paraId="5F27D087" w14:textId="77777777" w:rsidR="00BE7F93" w:rsidRDefault="00BE7F93" w:rsidP="00BE7F93">
      <w:pPr>
        <w:pStyle w:val="Pagrindinistekstas3"/>
        <w:tabs>
          <w:tab w:val="left" w:pos="993"/>
        </w:tabs>
        <w:suppressAutoHyphens w:val="0"/>
        <w:spacing w:line="240" w:lineRule="auto"/>
        <w:ind w:firstLine="0"/>
        <w:rPr>
          <w:sz w:val="22"/>
          <w:szCs w:val="22"/>
          <w:lang w:val="lt-LT"/>
        </w:rPr>
      </w:pPr>
      <w:r>
        <w:rPr>
          <w:b/>
          <w:sz w:val="24"/>
          <w:szCs w:val="24"/>
          <w:lang w:val="lt-LT"/>
        </w:rPr>
        <w:t xml:space="preserve">5. </w:t>
      </w:r>
      <w:r>
        <w:rPr>
          <w:sz w:val="24"/>
          <w:szCs w:val="24"/>
          <w:lang w:val="lt-LT"/>
        </w:rPr>
        <w:sym w:font="Webdings" w:char="F063"/>
      </w:r>
      <w:r>
        <w:rPr>
          <w:sz w:val="24"/>
          <w:szCs w:val="24"/>
          <w:lang w:val="lt-LT"/>
        </w:rPr>
        <w:t xml:space="preserve"> </w:t>
      </w:r>
      <w:r>
        <w:rPr>
          <w:b/>
          <w:sz w:val="24"/>
          <w:szCs w:val="24"/>
          <w:lang w:val="lt-LT"/>
        </w:rPr>
        <w:t>PATVIRTINU, KAD INFORMACINĮ LAPELĮ GAVAU</w:t>
      </w:r>
      <w:r>
        <w:rPr>
          <w:b/>
          <w:sz w:val="24"/>
          <w:szCs w:val="24"/>
          <w:vertAlign w:val="superscript"/>
          <w:lang w:val="lt-LT"/>
        </w:rPr>
        <w:t>7</w:t>
      </w:r>
      <w:r>
        <w:rPr>
          <w:sz w:val="24"/>
          <w:szCs w:val="24"/>
          <w:lang w:val="lt-LT"/>
        </w:rPr>
        <w:tab/>
        <w:t xml:space="preserve"> _______________________</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2"/>
          <w:szCs w:val="22"/>
          <w:lang w:val="lt-LT"/>
        </w:rPr>
        <w:t xml:space="preserve">       (pareiškėjo parašas)</w:t>
      </w:r>
    </w:p>
    <w:p w14:paraId="1577BA17" w14:textId="77777777" w:rsidR="00BE7F93" w:rsidRDefault="00BE7F93" w:rsidP="00BE7F93">
      <w:pPr>
        <w:pStyle w:val="Pagrindinistekstas3"/>
        <w:tabs>
          <w:tab w:val="left" w:pos="993"/>
        </w:tabs>
        <w:suppressAutoHyphens w:val="0"/>
        <w:spacing w:line="240" w:lineRule="auto"/>
        <w:ind w:firstLine="0"/>
        <w:rPr>
          <w:sz w:val="22"/>
          <w:szCs w:val="22"/>
          <w:lang w:val="lt-LT"/>
        </w:rPr>
      </w:pPr>
    </w:p>
    <w:p w14:paraId="2D2ABF2D" w14:textId="77777777" w:rsidR="00BE7F93" w:rsidRDefault="00BE7F93" w:rsidP="00BE7F93">
      <w:pPr>
        <w:pStyle w:val="Pagrindinistekstas3"/>
        <w:tabs>
          <w:tab w:val="left" w:pos="993"/>
        </w:tabs>
        <w:suppressAutoHyphens w:val="0"/>
        <w:spacing w:line="240" w:lineRule="auto"/>
        <w:ind w:firstLine="0"/>
        <w:rPr>
          <w:i/>
          <w:sz w:val="22"/>
          <w:szCs w:val="22"/>
          <w:lang w:val="lt-LT"/>
        </w:rPr>
      </w:pPr>
      <w:r>
        <w:rPr>
          <w:i/>
          <w:sz w:val="22"/>
          <w:szCs w:val="22"/>
          <w:vertAlign w:val="superscript"/>
          <w:lang w:val="lt-LT"/>
        </w:rPr>
        <w:t xml:space="preserve">7 </w:t>
      </w:r>
      <w:r>
        <w:rPr>
          <w:i/>
          <w:sz w:val="22"/>
          <w:szCs w:val="22"/>
          <w:lang w:val="lt-LT"/>
        </w:rPr>
        <w:t xml:space="preserve">Jei šis Prašymas-paraiška gauti socialinę paramą mokiniams teikiamas elektroniniu būdu, pareiškėjas susipažįsta su informacija, kuri nurodyta informaciniame lapelyje. </w:t>
      </w:r>
    </w:p>
    <w:p w14:paraId="5BF4EB60" w14:textId="77777777" w:rsidR="00BE7F93" w:rsidRDefault="00BE7F93" w:rsidP="00BE7F93">
      <w:pPr>
        <w:pStyle w:val="Pagrindinistekstas3"/>
        <w:tabs>
          <w:tab w:val="left" w:pos="993"/>
        </w:tabs>
        <w:suppressAutoHyphens w:val="0"/>
        <w:spacing w:line="240" w:lineRule="auto"/>
        <w:ind w:firstLine="0"/>
        <w:rPr>
          <w:i/>
          <w:lang w:val="lt-LT"/>
        </w:rPr>
      </w:pPr>
    </w:p>
    <w:p w14:paraId="5DF6AD65" w14:textId="77777777" w:rsidR="00BE7F93" w:rsidRDefault="00BE7F93" w:rsidP="00BE7F93">
      <w:pPr>
        <w:tabs>
          <w:tab w:val="left" w:pos="7938"/>
          <w:tab w:val="left" w:pos="9072"/>
        </w:tabs>
        <w:ind w:left="-142" w:right="-524" w:firstLine="142"/>
        <w:rPr>
          <w:rFonts w:ascii="Times New Roman" w:hAnsi="Times New Roman"/>
          <w:sz w:val="24"/>
          <w:szCs w:val="24"/>
        </w:rPr>
      </w:pPr>
      <w:r>
        <w:rPr>
          <w:rFonts w:ascii="Times New Roman" w:hAnsi="Times New Roman"/>
          <w:b/>
          <w:bCs/>
          <w:sz w:val="24"/>
          <w:szCs w:val="24"/>
        </w:rPr>
        <w:t>TVIRTINU</w:t>
      </w:r>
      <w:r>
        <w:rPr>
          <w:rFonts w:ascii="Times New Roman" w:hAnsi="Times New Roman"/>
          <w:bCs/>
          <w:sz w:val="24"/>
          <w:szCs w:val="24"/>
        </w:rPr>
        <w:t>,</w:t>
      </w:r>
      <w:r>
        <w:rPr>
          <w:rFonts w:ascii="Times New Roman" w:hAnsi="Times New Roman"/>
          <w:sz w:val="24"/>
          <w:szCs w:val="24"/>
        </w:rPr>
        <w:t xml:space="preserve"> kad pateikta informacija teisinga. </w:t>
      </w:r>
    </w:p>
    <w:p w14:paraId="5B66EEA1" w14:textId="77777777" w:rsidR="00BE7F93" w:rsidRDefault="00BE7F93" w:rsidP="00BE7F93">
      <w:pPr>
        <w:pStyle w:val="BlockText"/>
        <w:ind w:left="0" w:right="0" w:firstLine="0"/>
        <w:rPr>
          <w:bCs/>
          <w:szCs w:val="24"/>
        </w:rPr>
      </w:pPr>
      <w:r>
        <w:rPr>
          <w:b/>
          <w:bCs/>
          <w:szCs w:val="24"/>
        </w:rPr>
        <w:t>ĮSIPAREIGOJU</w:t>
      </w:r>
      <w:r>
        <w:rPr>
          <w:bCs/>
          <w:szCs w:val="24"/>
        </w:rPr>
        <w:t xml:space="preserve"> informuoti apie pasikeitusias aplinkybes, turinčias įtakos teisei į socialinę paramą mokiniams.</w:t>
      </w:r>
    </w:p>
    <w:p w14:paraId="16DD88C2" w14:textId="77777777" w:rsidR="00BE7F93" w:rsidRDefault="00BE7F93" w:rsidP="00BE7F93">
      <w:pPr>
        <w:tabs>
          <w:tab w:val="left" w:pos="7938"/>
          <w:tab w:val="left" w:pos="9072"/>
        </w:tabs>
        <w:ind w:left="-142" w:right="-29" w:firstLine="142"/>
        <w:jc w:val="both"/>
        <w:rPr>
          <w:rFonts w:ascii="Times New Roman" w:hAnsi="Times New Roman"/>
          <w:b/>
          <w:bCs/>
          <w:sz w:val="16"/>
          <w:szCs w:val="16"/>
        </w:rPr>
      </w:pPr>
    </w:p>
    <w:p w14:paraId="4BD42E07" w14:textId="77777777" w:rsidR="00BE7F93" w:rsidRDefault="00BE7F93" w:rsidP="00BE7F93">
      <w:pPr>
        <w:tabs>
          <w:tab w:val="left" w:pos="7938"/>
          <w:tab w:val="left" w:pos="9072"/>
        </w:tabs>
        <w:ind w:left="-142" w:right="-29" w:firstLine="142"/>
        <w:jc w:val="both"/>
        <w:rPr>
          <w:rFonts w:ascii="Times New Roman" w:hAnsi="Times New Roman"/>
          <w:b/>
          <w:bCs/>
          <w:sz w:val="24"/>
          <w:szCs w:val="24"/>
        </w:rPr>
      </w:pPr>
      <w:r>
        <w:rPr>
          <w:rFonts w:ascii="Times New Roman" w:hAnsi="Times New Roman"/>
          <w:b/>
          <w:bCs/>
          <w:sz w:val="24"/>
          <w:szCs w:val="24"/>
        </w:rPr>
        <w:t xml:space="preserve">ESU INFORMUOTAS, KAD: </w:t>
      </w:r>
    </w:p>
    <w:p w14:paraId="25F69B2F" w14:textId="77777777" w:rsidR="00BE7F93" w:rsidRDefault="00BE7F93" w:rsidP="00BE7F93">
      <w:pPr>
        <w:tabs>
          <w:tab w:val="left" w:pos="709"/>
          <w:tab w:val="left" w:pos="7938"/>
          <w:tab w:val="left" w:pos="9072"/>
        </w:tabs>
        <w:ind w:right="-29"/>
        <w:jc w:val="both"/>
        <w:rPr>
          <w:rFonts w:ascii="Times New Roman" w:hAnsi="Times New Roman"/>
          <w:sz w:val="24"/>
          <w:szCs w:val="24"/>
        </w:rPr>
      </w:pPr>
      <w:r>
        <w:rPr>
          <w:rFonts w:ascii="Times New Roman" w:hAnsi="Times New Roman"/>
          <w:sz w:val="24"/>
          <w:szCs w:val="24"/>
        </w:rPr>
        <w:t>1.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iš valstybės registrų (kadastrų), žinybinių registrų, valstybės informacinių sistemų, kitų informacinių sistemų. Asmens duomenų tvarkymo tikslai – įvertinti, ar mokinys turi teisę į socialinę paramą mokiniams, taip pat administruoti socialinę paramą mokiniams.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Pr>
          <w:rFonts w:ascii="Times New Roman" w:hAnsi="Times New Roman"/>
          <w:sz w:val="24"/>
          <w:szCs w:val="24"/>
          <w:lang w:eastAsia="lt-LT"/>
        </w:rPr>
        <w:t xml:space="preserve"> </w:t>
      </w:r>
      <w:r>
        <w:rPr>
          <w:rFonts w:ascii="Times New Roman" w:hAnsi="Times New Roman"/>
          <w:sz w:val="24"/>
          <w:szCs w:val="24"/>
        </w:rPr>
        <w:t>dėl duomenų subjekto teisių įgyvendinimo, nustatyta tvarka.</w:t>
      </w:r>
    </w:p>
    <w:p w14:paraId="00AC2F59" w14:textId="77777777" w:rsidR="00BE7F93" w:rsidRDefault="00BE7F93" w:rsidP="00BE7F93">
      <w:pPr>
        <w:tabs>
          <w:tab w:val="left" w:pos="709"/>
          <w:tab w:val="left" w:pos="7938"/>
          <w:tab w:val="left" w:pos="9072"/>
        </w:tabs>
        <w:ind w:right="-29"/>
        <w:jc w:val="both"/>
        <w:rPr>
          <w:rFonts w:ascii="Times New Roman" w:hAnsi="Times New Roman"/>
          <w:sz w:val="24"/>
          <w:szCs w:val="24"/>
        </w:rPr>
      </w:pPr>
      <w:r>
        <w:rPr>
          <w:rFonts w:ascii="Times New Roman" w:hAnsi="Times New Roman"/>
          <w:sz w:val="24"/>
          <w:szCs w:val="24"/>
        </w:rPr>
        <w:t>2. Socialinės paramos mokiniams teikimo tikslais informacija apie mane ir bendrai gyvenančius asmenis gali būti renkama iš kitų institucijų ir duomenys teisės aktų nustatyta tvarka gali būti teikiami kitoms institucijoms.</w:t>
      </w:r>
    </w:p>
    <w:p w14:paraId="68A11191" w14:textId="77777777" w:rsidR="00BE7F93" w:rsidRDefault="00BE7F93" w:rsidP="00BE7F93">
      <w:pPr>
        <w:pStyle w:val="BlockText"/>
        <w:tabs>
          <w:tab w:val="left" w:pos="1296"/>
        </w:tabs>
        <w:ind w:left="0" w:right="-29" w:firstLine="0"/>
        <w:rPr>
          <w:szCs w:val="24"/>
        </w:rPr>
      </w:pPr>
      <w:r>
        <w:rPr>
          <w:szCs w:val="24"/>
        </w:rPr>
        <w:t>3. Turiu pateikti visą teisingą informaciją ir būtinus dokumentus, reikalingus socialinei paramai mokiniams gauti.</w:t>
      </w:r>
    </w:p>
    <w:p w14:paraId="062BD646" w14:textId="77777777" w:rsidR="00BE7F93" w:rsidRDefault="00BE7F93" w:rsidP="00BE7F93">
      <w:pPr>
        <w:tabs>
          <w:tab w:val="left" w:pos="709"/>
          <w:tab w:val="left" w:pos="7938"/>
          <w:tab w:val="left" w:pos="9072"/>
        </w:tabs>
        <w:ind w:right="-29"/>
        <w:jc w:val="both"/>
        <w:rPr>
          <w:rFonts w:ascii="Times New Roman" w:hAnsi="Times New Roman"/>
          <w:b/>
          <w:sz w:val="24"/>
          <w:szCs w:val="24"/>
        </w:rPr>
      </w:pPr>
      <w:r>
        <w:rPr>
          <w:rFonts w:ascii="Times New Roman" w:hAnsi="Times New Roman"/>
          <w:sz w:val="24"/>
          <w:szCs w:val="24"/>
        </w:rPr>
        <w:t>4. Turiu sudaryti savivaldybės administracijai galimybę tikrinti mano (bendrai gyvenančių asmenų) gyvenimo sąlygas.</w:t>
      </w:r>
    </w:p>
    <w:p w14:paraId="5AC7FE44" w14:textId="77777777" w:rsidR="00BE7F93" w:rsidRDefault="00BE7F93" w:rsidP="00BE7F93">
      <w:pPr>
        <w:pStyle w:val="BlockText"/>
        <w:tabs>
          <w:tab w:val="left" w:pos="1296"/>
        </w:tabs>
        <w:ind w:left="0" w:right="-29" w:firstLine="0"/>
        <w:rPr>
          <w:szCs w:val="24"/>
        </w:rPr>
      </w:pPr>
      <w:r>
        <w:rPr>
          <w:szCs w:val="24"/>
        </w:rPr>
        <w:t xml:space="preserve">5. Turiu užtikrinti, kad mokiniui skirta parama mokinio reikmenims įsigyti būtų naudojama pagal paskirtį. </w:t>
      </w:r>
    </w:p>
    <w:p w14:paraId="45725171" w14:textId="77777777" w:rsidR="00BE7F93" w:rsidRDefault="00BE7F93" w:rsidP="00BE7F93">
      <w:pPr>
        <w:pStyle w:val="BlockText"/>
        <w:tabs>
          <w:tab w:val="left" w:pos="1296"/>
        </w:tabs>
        <w:ind w:left="0" w:right="-29" w:firstLine="0"/>
        <w:rPr>
          <w:szCs w:val="24"/>
        </w:rPr>
      </w:pPr>
      <w:r>
        <w:rPr>
          <w:szCs w:val="24"/>
        </w:rPr>
        <w:t>6.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socialinei paramai mokiniams gauti, ir dėl to neteisėtai ją gavęs (-</w:t>
      </w:r>
      <w:proofErr w:type="spellStart"/>
      <w:r>
        <w:rPr>
          <w:szCs w:val="24"/>
        </w:rPr>
        <w:t>usi</w:t>
      </w:r>
      <w:proofErr w:type="spellEnd"/>
      <w:r>
        <w:rPr>
          <w:szCs w:val="24"/>
        </w:rPr>
        <w:t>) ar paramą mokinio reikmenims įsigyti panaudojęs (-</w:t>
      </w:r>
      <w:proofErr w:type="spellStart"/>
      <w:r>
        <w:rPr>
          <w:szCs w:val="24"/>
        </w:rPr>
        <w:t>usi</w:t>
      </w:r>
      <w:proofErr w:type="spellEnd"/>
      <w:r>
        <w:rPr>
          <w:szCs w:val="24"/>
        </w:rPr>
        <w:t>) ne pagal jos paskirtį, turėsiu grąžinti neteisėtai gautos socialinės paramos mokiniams dydžio lėšas arba jos bus išieškotos Lietuvos Respublikos civilinio proceso kodekso nustatyta tvarka.</w:t>
      </w:r>
    </w:p>
    <w:p w14:paraId="4DAB349E" w14:textId="77777777" w:rsidR="00BE7F93" w:rsidRDefault="00BE7F93" w:rsidP="00BE7F93">
      <w:pPr>
        <w:ind w:right="-29"/>
        <w:jc w:val="both"/>
        <w:rPr>
          <w:rFonts w:ascii="Times New Roman" w:hAnsi="Times New Roman"/>
          <w:bCs/>
          <w:i/>
        </w:rPr>
      </w:pPr>
    </w:p>
    <w:p w14:paraId="3C0E5FB3" w14:textId="77777777" w:rsidR="00BE7F93" w:rsidRDefault="00BE7F93" w:rsidP="00BE7F93">
      <w:pPr>
        <w:ind w:right="-29"/>
        <w:jc w:val="both"/>
        <w:rPr>
          <w:rFonts w:ascii="Times New Roman" w:hAnsi="Times New Roman"/>
          <w:sz w:val="10"/>
          <w:szCs w:val="10"/>
        </w:rPr>
      </w:pPr>
    </w:p>
    <w:p w14:paraId="0E7A28C0" w14:textId="77777777" w:rsidR="00BE7F93" w:rsidRDefault="00BE7F93" w:rsidP="00BE7F93">
      <w:pPr>
        <w:rPr>
          <w:rFonts w:ascii="Times New Roman" w:hAnsi="Times New Roman"/>
          <w:sz w:val="24"/>
          <w:szCs w:val="24"/>
        </w:rPr>
      </w:pPr>
      <w:r>
        <w:rPr>
          <w:rFonts w:ascii="Times New Roman" w:hAnsi="Times New Roman"/>
          <w:sz w:val="24"/>
          <w:szCs w:val="24"/>
        </w:rPr>
        <w:t>Pareiškėjas                            __________________                       ___________________________</w:t>
      </w:r>
    </w:p>
    <w:p w14:paraId="7F7A159A" w14:textId="77777777" w:rsidR="00BE7F93" w:rsidRDefault="00BE7F93" w:rsidP="00BE7F93">
      <w:pPr>
        <w:rPr>
          <w:rFonts w:ascii="Times New Roman" w:hAnsi="Times New Roman"/>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rPr>
        <w:t xml:space="preserve">                                    (parašas)</w:t>
      </w:r>
      <w:r>
        <w:rPr>
          <w:rFonts w:ascii="Times New Roman" w:hAnsi="Times New Roman"/>
        </w:rPr>
        <w:tab/>
      </w:r>
      <w:r>
        <w:rPr>
          <w:rFonts w:ascii="Times New Roman" w:hAnsi="Times New Roman"/>
        </w:rPr>
        <w:tab/>
        <w:t xml:space="preserve">              (vardas ir pavardė)</w:t>
      </w:r>
    </w:p>
    <w:p w14:paraId="099BBC92" w14:textId="77777777" w:rsidR="00BE7F93" w:rsidRDefault="00BE7F93" w:rsidP="00BE7F93">
      <w:pPr>
        <w:rPr>
          <w:rFonts w:ascii="Times New Roman" w:hAnsi="Times New Roman"/>
          <w:sz w:val="10"/>
          <w:szCs w:val="10"/>
        </w:rPr>
      </w:pPr>
    </w:p>
    <w:p w14:paraId="369DD7D3" w14:textId="77777777" w:rsidR="00BE7F93" w:rsidRDefault="00BE7F93" w:rsidP="00BE7F93">
      <w:pPr>
        <w:jc w:val="center"/>
        <w:rPr>
          <w:rFonts w:ascii="Times New Roman" w:hAnsi="Times New Roman"/>
          <w:b/>
          <w:sz w:val="24"/>
          <w:szCs w:val="24"/>
        </w:rPr>
      </w:pPr>
    </w:p>
    <w:p w14:paraId="606D88A0" w14:textId="77777777" w:rsidR="00BE7F93" w:rsidRDefault="00BE7F93" w:rsidP="00BE7F93">
      <w:pPr>
        <w:jc w:val="center"/>
        <w:rPr>
          <w:rFonts w:ascii="Times New Roman" w:hAnsi="Times New Roman"/>
          <w:b/>
          <w:sz w:val="24"/>
          <w:szCs w:val="24"/>
        </w:rPr>
      </w:pPr>
      <w:r>
        <w:rPr>
          <w:rFonts w:ascii="Times New Roman" w:hAnsi="Times New Roman"/>
          <w:b/>
          <w:sz w:val="24"/>
          <w:szCs w:val="24"/>
        </w:rPr>
        <w:t>PILDO SAVIVALDYBĖS ADMINISTRACIJOS DARBUOTOJAS</w:t>
      </w:r>
    </w:p>
    <w:p w14:paraId="651F4D32" w14:textId="77777777" w:rsidR="00BE7F93" w:rsidRDefault="00BE7F93" w:rsidP="00BE7F93">
      <w:pPr>
        <w:rPr>
          <w:rFonts w:ascii="Times New Roman" w:hAnsi="Times New Roman"/>
          <w:sz w:val="24"/>
          <w:szCs w:val="24"/>
        </w:rPr>
      </w:pPr>
    </w:p>
    <w:p w14:paraId="7CE166A7" w14:textId="77777777" w:rsidR="00BE7F93" w:rsidRDefault="00BE7F93" w:rsidP="00BE7F93">
      <w:pPr>
        <w:rPr>
          <w:rFonts w:ascii="Times New Roman" w:hAnsi="Times New Roman"/>
          <w:sz w:val="24"/>
          <w:szCs w:val="24"/>
        </w:rPr>
      </w:pPr>
      <w:r>
        <w:rPr>
          <w:rFonts w:ascii="Times New Roman" w:hAnsi="Times New Roman"/>
          <w:sz w:val="24"/>
          <w:szCs w:val="24"/>
        </w:rPr>
        <w:t>Bylos Nr. ________</w:t>
      </w:r>
    </w:p>
    <w:p w14:paraId="6E2C1FA8" w14:textId="77777777" w:rsidR="00BE7F93" w:rsidRDefault="00BE7F93" w:rsidP="00BE7F93">
      <w:pPr>
        <w:rPr>
          <w:rFonts w:ascii="Times New Roman" w:hAnsi="Times New Roman"/>
          <w:sz w:val="24"/>
          <w:szCs w:val="24"/>
        </w:rPr>
      </w:pPr>
      <w:r>
        <w:rPr>
          <w:rFonts w:ascii="Times New Roman" w:hAnsi="Times New Roman"/>
          <w:sz w:val="24"/>
          <w:szCs w:val="24"/>
        </w:rPr>
        <w:t>Prašymas-paraiška gauti socialinę paramą mokiniams Nr. _____ pateiktas_____________________</w:t>
      </w:r>
    </w:p>
    <w:p w14:paraId="2DC76E23" w14:textId="77777777" w:rsidR="00BE7F93" w:rsidRDefault="00BE7F93" w:rsidP="00BE7F93">
      <w:pPr>
        <w:rPr>
          <w:rFonts w:ascii="Times New Roman" w:hAnsi="Times New Roman"/>
        </w:rPr>
      </w:pPr>
      <w:r>
        <w:rPr>
          <w:rFonts w:ascii="Times New Roman" w:hAnsi="Times New Roman"/>
        </w:rPr>
        <w:t xml:space="preserve">                                                                                                                                              (gavimo data)</w:t>
      </w:r>
    </w:p>
    <w:p w14:paraId="56D9032A" w14:textId="77777777" w:rsidR="00BE7F93" w:rsidRDefault="00BE7F93" w:rsidP="00BE7F93">
      <w:pPr>
        <w:ind w:left="709"/>
        <w:rPr>
          <w:rFonts w:ascii="Times New Roman" w:hAnsi="Times New Roman"/>
          <w:sz w:val="10"/>
          <w:szCs w:val="10"/>
        </w:rPr>
      </w:pPr>
    </w:p>
    <w:p w14:paraId="5E5B42EA" w14:textId="77777777" w:rsidR="00BE7F93" w:rsidRDefault="00BE7F93" w:rsidP="00BE7F93">
      <w:pPr>
        <w:numPr>
          <w:ilvl w:val="0"/>
          <w:numId w:val="11"/>
        </w:numPr>
        <w:spacing w:after="0" w:line="240" w:lineRule="auto"/>
        <w:rPr>
          <w:rFonts w:ascii="Times New Roman" w:hAnsi="Times New Roman"/>
          <w:sz w:val="24"/>
          <w:szCs w:val="24"/>
        </w:rPr>
      </w:pPr>
      <w:r>
        <w:rPr>
          <w:rFonts w:ascii="Times New Roman" w:hAnsi="Times New Roman"/>
          <w:sz w:val="24"/>
          <w:szCs w:val="24"/>
        </w:rPr>
        <w:t>Pateikti visi socialinei paramai mokiniams gauti reikalingi dokumentai</w:t>
      </w:r>
    </w:p>
    <w:p w14:paraId="6E22F0FC" w14:textId="77777777" w:rsidR="00BE7F93" w:rsidRDefault="00BE7F93" w:rsidP="00BE7F93">
      <w:pPr>
        <w:numPr>
          <w:ilvl w:val="0"/>
          <w:numId w:val="11"/>
        </w:numPr>
        <w:spacing w:after="0" w:line="240" w:lineRule="auto"/>
        <w:rPr>
          <w:rFonts w:ascii="Times New Roman" w:hAnsi="Times New Roman"/>
          <w:bCs/>
          <w:sz w:val="24"/>
          <w:szCs w:val="24"/>
        </w:rPr>
      </w:pPr>
      <w:r>
        <w:rPr>
          <w:rFonts w:ascii="Times New Roman" w:hAnsi="Times New Roman"/>
          <w:bCs/>
          <w:sz w:val="24"/>
          <w:szCs w:val="24"/>
        </w:rPr>
        <w:t>Nepateikti socialinei paramai mokiniams gauti reikalingi dokumentai:</w:t>
      </w:r>
    </w:p>
    <w:p w14:paraId="4D83D58D" w14:textId="77777777" w:rsidR="00BE7F93" w:rsidRDefault="00BE7F93" w:rsidP="00BE7F93">
      <w:pPr>
        <w:ind w:left="720"/>
        <w:rPr>
          <w:rFonts w:ascii="Times New Roman" w:hAnsi="Times New Roman"/>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88"/>
        <w:gridCol w:w="2340"/>
      </w:tblGrid>
      <w:tr w:rsidR="00BE7F93" w14:paraId="68ED84BE" w14:textId="77777777" w:rsidTr="00BE7F93">
        <w:trPr>
          <w:trHeight w:val="843"/>
        </w:trPr>
        <w:tc>
          <w:tcPr>
            <w:tcW w:w="5920" w:type="dxa"/>
            <w:tcBorders>
              <w:top w:val="single" w:sz="4" w:space="0" w:color="auto"/>
              <w:left w:val="single" w:sz="4" w:space="0" w:color="auto"/>
              <w:bottom w:val="single" w:sz="4" w:space="0" w:color="auto"/>
              <w:right w:val="single" w:sz="4" w:space="0" w:color="auto"/>
            </w:tcBorders>
            <w:vAlign w:val="center"/>
            <w:hideMark/>
          </w:tcPr>
          <w:p w14:paraId="55A4728A" w14:textId="77777777" w:rsidR="00BE7F93" w:rsidRDefault="00BE7F93">
            <w:pPr>
              <w:jc w:val="center"/>
              <w:rPr>
                <w:rFonts w:ascii="Times New Roman" w:hAnsi="Times New Roman"/>
                <w:b/>
                <w:sz w:val="24"/>
                <w:szCs w:val="24"/>
              </w:rPr>
            </w:pPr>
            <w:r>
              <w:rPr>
                <w:rFonts w:ascii="Times New Roman" w:hAnsi="Times New Roman"/>
                <w:b/>
                <w:bCs/>
                <w:sz w:val="24"/>
                <w:szCs w:val="24"/>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0CAFCB0" w14:textId="77777777" w:rsidR="00BE7F93" w:rsidRDefault="00BE7F93">
            <w:pPr>
              <w:jc w:val="center"/>
              <w:rPr>
                <w:rFonts w:ascii="Times New Roman" w:hAnsi="Times New Roman"/>
                <w:b/>
                <w:sz w:val="24"/>
                <w:szCs w:val="24"/>
              </w:rPr>
            </w:pPr>
            <w:r>
              <w:rPr>
                <w:rFonts w:ascii="Times New Roman" w:hAnsi="Times New Roman"/>
                <w:b/>
                <w:sz w:val="24"/>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64CBCA3" w14:textId="77777777" w:rsidR="00BE7F93" w:rsidRDefault="00BE7F93">
            <w:pPr>
              <w:jc w:val="center"/>
              <w:rPr>
                <w:rFonts w:ascii="Times New Roman" w:hAnsi="Times New Roman"/>
                <w:b/>
                <w:sz w:val="24"/>
                <w:szCs w:val="24"/>
              </w:rPr>
            </w:pPr>
            <w:r>
              <w:rPr>
                <w:rFonts w:ascii="Times New Roman" w:hAnsi="Times New Roman"/>
                <w:b/>
                <w:sz w:val="24"/>
                <w:szCs w:val="24"/>
              </w:rPr>
              <w:t xml:space="preserve">Dokumentus priėmusio darbuotojo vardas, pavardė ir parašas </w:t>
            </w:r>
          </w:p>
        </w:tc>
      </w:tr>
      <w:tr w:rsidR="00BE7F93" w14:paraId="27390F64" w14:textId="77777777" w:rsidTr="00BE7F93">
        <w:tc>
          <w:tcPr>
            <w:tcW w:w="5920" w:type="dxa"/>
            <w:tcBorders>
              <w:top w:val="single" w:sz="4" w:space="0" w:color="auto"/>
              <w:left w:val="single" w:sz="4" w:space="0" w:color="auto"/>
              <w:bottom w:val="single" w:sz="4" w:space="0" w:color="auto"/>
              <w:right w:val="single" w:sz="4" w:space="0" w:color="auto"/>
            </w:tcBorders>
          </w:tcPr>
          <w:p w14:paraId="7B0A4A75" w14:textId="77777777" w:rsidR="00BE7F93" w:rsidRDefault="00BE7F93">
            <w:pPr>
              <w:spacing w:line="320" w:lineRule="exact"/>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tcPr>
          <w:p w14:paraId="54D757C0"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44E344B" w14:textId="77777777" w:rsidR="00BE7F93" w:rsidRDefault="00BE7F93">
            <w:pPr>
              <w:spacing w:line="320" w:lineRule="exact"/>
              <w:rPr>
                <w:rFonts w:ascii="Times New Roman" w:hAnsi="Times New Roman"/>
                <w:sz w:val="24"/>
                <w:szCs w:val="24"/>
              </w:rPr>
            </w:pPr>
          </w:p>
        </w:tc>
      </w:tr>
      <w:tr w:rsidR="00BE7F93" w14:paraId="14E322A9" w14:textId="77777777" w:rsidTr="00BE7F93">
        <w:tc>
          <w:tcPr>
            <w:tcW w:w="5920" w:type="dxa"/>
            <w:tcBorders>
              <w:top w:val="single" w:sz="4" w:space="0" w:color="auto"/>
              <w:left w:val="single" w:sz="4" w:space="0" w:color="auto"/>
              <w:bottom w:val="single" w:sz="4" w:space="0" w:color="auto"/>
              <w:right w:val="single" w:sz="4" w:space="0" w:color="auto"/>
            </w:tcBorders>
          </w:tcPr>
          <w:p w14:paraId="5310499E" w14:textId="77777777" w:rsidR="00BE7F93" w:rsidRDefault="00BE7F93">
            <w:pPr>
              <w:spacing w:line="320" w:lineRule="exact"/>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2E50785"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175E39FB" w14:textId="77777777" w:rsidR="00BE7F93" w:rsidRDefault="00BE7F93">
            <w:pPr>
              <w:spacing w:line="320" w:lineRule="exact"/>
              <w:rPr>
                <w:rFonts w:ascii="Times New Roman" w:hAnsi="Times New Roman"/>
                <w:sz w:val="24"/>
                <w:szCs w:val="24"/>
              </w:rPr>
            </w:pPr>
          </w:p>
        </w:tc>
      </w:tr>
      <w:tr w:rsidR="00BE7F93" w14:paraId="6BB88078" w14:textId="77777777" w:rsidTr="00BE7F93">
        <w:tc>
          <w:tcPr>
            <w:tcW w:w="5920" w:type="dxa"/>
            <w:tcBorders>
              <w:top w:val="single" w:sz="4" w:space="0" w:color="auto"/>
              <w:left w:val="single" w:sz="4" w:space="0" w:color="auto"/>
              <w:bottom w:val="single" w:sz="4" w:space="0" w:color="auto"/>
              <w:right w:val="single" w:sz="4" w:space="0" w:color="auto"/>
            </w:tcBorders>
          </w:tcPr>
          <w:p w14:paraId="68B56404" w14:textId="77777777" w:rsidR="00BE7F93" w:rsidRDefault="00BE7F93">
            <w:pPr>
              <w:spacing w:line="320" w:lineRule="exact"/>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1CAD741"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2DB09E5F" w14:textId="77777777" w:rsidR="00BE7F93" w:rsidRDefault="00BE7F93">
            <w:pPr>
              <w:spacing w:line="320" w:lineRule="exact"/>
              <w:rPr>
                <w:rFonts w:ascii="Times New Roman" w:hAnsi="Times New Roman"/>
                <w:sz w:val="24"/>
                <w:szCs w:val="24"/>
              </w:rPr>
            </w:pPr>
          </w:p>
        </w:tc>
      </w:tr>
      <w:tr w:rsidR="00BE7F93" w14:paraId="4F0EB95C" w14:textId="77777777" w:rsidTr="00BE7F93">
        <w:tc>
          <w:tcPr>
            <w:tcW w:w="5920" w:type="dxa"/>
            <w:tcBorders>
              <w:top w:val="single" w:sz="4" w:space="0" w:color="auto"/>
              <w:left w:val="single" w:sz="4" w:space="0" w:color="auto"/>
              <w:bottom w:val="single" w:sz="4" w:space="0" w:color="auto"/>
              <w:right w:val="single" w:sz="4" w:space="0" w:color="auto"/>
            </w:tcBorders>
          </w:tcPr>
          <w:p w14:paraId="20257342" w14:textId="77777777" w:rsidR="00BE7F93" w:rsidRDefault="00BE7F93">
            <w:pPr>
              <w:spacing w:line="320" w:lineRule="exact"/>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tcPr>
          <w:p w14:paraId="57C36199"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D841461" w14:textId="77777777" w:rsidR="00BE7F93" w:rsidRDefault="00BE7F93">
            <w:pPr>
              <w:spacing w:line="320" w:lineRule="exact"/>
              <w:rPr>
                <w:rFonts w:ascii="Times New Roman" w:hAnsi="Times New Roman"/>
                <w:sz w:val="24"/>
                <w:szCs w:val="24"/>
              </w:rPr>
            </w:pPr>
          </w:p>
        </w:tc>
      </w:tr>
      <w:tr w:rsidR="00BE7F93" w14:paraId="319D6F45" w14:textId="77777777" w:rsidTr="00BE7F93">
        <w:tc>
          <w:tcPr>
            <w:tcW w:w="5920" w:type="dxa"/>
            <w:tcBorders>
              <w:top w:val="single" w:sz="4" w:space="0" w:color="auto"/>
              <w:left w:val="single" w:sz="4" w:space="0" w:color="auto"/>
              <w:bottom w:val="single" w:sz="4" w:space="0" w:color="auto"/>
              <w:right w:val="single" w:sz="4" w:space="0" w:color="auto"/>
            </w:tcBorders>
          </w:tcPr>
          <w:p w14:paraId="02E9DC76" w14:textId="77777777" w:rsidR="00BE7F93" w:rsidRDefault="00BE7F93">
            <w:pPr>
              <w:spacing w:line="320" w:lineRule="exact"/>
              <w:rPr>
                <w:rFonts w:ascii="Times New Roman" w:hAnsi="Times New Roman"/>
                <w:sz w:val="24"/>
                <w:szCs w:val="24"/>
              </w:rPr>
            </w:pPr>
          </w:p>
        </w:tc>
        <w:tc>
          <w:tcPr>
            <w:tcW w:w="1388" w:type="dxa"/>
            <w:tcBorders>
              <w:top w:val="single" w:sz="4" w:space="0" w:color="auto"/>
              <w:left w:val="single" w:sz="4" w:space="0" w:color="auto"/>
              <w:bottom w:val="single" w:sz="4" w:space="0" w:color="auto"/>
              <w:right w:val="single" w:sz="4" w:space="0" w:color="auto"/>
            </w:tcBorders>
          </w:tcPr>
          <w:p w14:paraId="60BB4CC5"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C7CFA5D" w14:textId="77777777" w:rsidR="00BE7F93" w:rsidRDefault="00BE7F93">
            <w:pPr>
              <w:spacing w:line="320" w:lineRule="exact"/>
              <w:rPr>
                <w:rFonts w:ascii="Times New Roman" w:hAnsi="Times New Roman"/>
                <w:sz w:val="24"/>
                <w:szCs w:val="24"/>
              </w:rPr>
            </w:pPr>
          </w:p>
        </w:tc>
      </w:tr>
    </w:tbl>
    <w:p w14:paraId="7FC2675B" w14:textId="77777777" w:rsidR="00BE7F93" w:rsidRDefault="00BE7F93" w:rsidP="00BE7F93">
      <w:pPr>
        <w:pStyle w:val="DokPavadinimas"/>
        <w:suppressAutoHyphens w:val="0"/>
        <w:spacing w:line="240" w:lineRule="auto"/>
        <w:rPr>
          <w:caps w:val="0"/>
          <w:sz w:val="10"/>
          <w:szCs w:val="10"/>
          <w:lang w:val="lt-LT"/>
        </w:rPr>
      </w:pPr>
    </w:p>
    <w:p w14:paraId="6003FE3A" w14:textId="77777777" w:rsidR="00BE7F93" w:rsidRDefault="00BE7F93" w:rsidP="00BE7F93">
      <w:pPr>
        <w:pStyle w:val="DokPavadinimas"/>
        <w:suppressAutoHyphens w:val="0"/>
        <w:spacing w:line="240" w:lineRule="auto"/>
        <w:rPr>
          <w:caps w:val="0"/>
          <w:szCs w:val="24"/>
          <w:lang w:val="lt-LT"/>
        </w:rPr>
      </w:pPr>
    </w:p>
    <w:p w14:paraId="143CCDC4" w14:textId="77777777" w:rsidR="00BE7F93" w:rsidRDefault="00BE7F93" w:rsidP="00BE7F93">
      <w:pPr>
        <w:pStyle w:val="DokPavadinimas"/>
        <w:suppressAutoHyphens w:val="0"/>
        <w:spacing w:line="240" w:lineRule="auto"/>
        <w:rPr>
          <w:caps w:val="0"/>
          <w:szCs w:val="24"/>
          <w:lang w:val="lt-LT"/>
        </w:rPr>
      </w:pPr>
      <w:r>
        <w:rPr>
          <w:caps w:val="0"/>
          <w:szCs w:val="24"/>
          <w:lang w:val="lt-LT"/>
        </w:rPr>
        <w:t>Prašymą-paraišką gauti socialinę paramą mokiniams ir dokumentus priėmė</w:t>
      </w:r>
    </w:p>
    <w:p w14:paraId="7BAE91BF" w14:textId="77777777" w:rsidR="00BE7F93" w:rsidRDefault="00BE7F93" w:rsidP="00BE7F93">
      <w:pPr>
        <w:rPr>
          <w:szCs w:val="20"/>
        </w:rPr>
      </w:pPr>
    </w:p>
    <w:p w14:paraId="731A3968" w14:textId="77777777" w:rsidR="00BE7F93" w:rsidRDefault="00BE7F93" w:rsidP="00BE7F93">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2"/>
      </w:tblGrid>
      <w:tr w:rsidR="00BE7F93" w14:paraId="04B8F2C2" w14:textId="77777777" w:rsidTr="00BE7F93">
        <w:tc>
          <w:tcPr>
            <w:tcW w:w="3216" w:type="dxa"/>
            <w:tcBorders>
              <w:top w:val="nil"/>
              <w:left w:val="nil"/>
              <w:bottom w:val="nil"/>
              <w:right w:val="nil"/>
            </w:tcBorders>
            <w:hideMark/>
          </w:tcPr>
          <w:p w14:paraId="50192FB6" w14:textId="77777777" w:rsidR="00BE7F93" w:rsidRDefault="00BE7F93">
            <w:pPr>
              <w:rPr>
                <w:rFonts w:ascii="Times New Roman" w:hAnsi="Times New Roman"/>
                <w:sz w:val="24"/>
                <w:szCs w:val="24"/>
              </w:rPr>
            </w:pPr>
            <w:r>
              <w:rPr>
                <w:rFonts w:ascii="Times New Roman" w:hAnsi="Times New Roman"/>
                <w:sz w:val="24"/>
                <w:szCs w:val="24"/>
              </w:rPr>
              <w:t>_________________________ (pareigų pavadinimas)</w:t>
            </w:r>
          </w:p>
        </w:tc>
        <w:tc>
          <w:tcPr>
            <w:tcW w:w="6516" w:type="dxa"/>
            <w:tcBorders>
              <w:top w:val="nil"/>
              <w:left w:val="nil"/>
              <w:bottom w:val="nil"/>
              <w:right w:val="nil"/>
            </w:tcBorders>
            <w:hideMark/>
          </w:tcPr>
          <w:p w14:paraId="7148265E" w14:textId="77777777" w:rsidR="00BE7F93" w:rsidRDefault="00BE7F93">
            <w:pPr>
              <w:rPr>
                <w:rFonts w:ascii="Times New Roman" w:hAnsi="Times New Roman"/>
                <w:sz w:val="24"/>
                <w:szCs w:val="24"/>
              </w:rPr>
            </w:pPr>
            <w:r>
              <w:rPr>
                <w:rFonts w:ascii="Times New Roman" w:hAnsi="Times New Roman"/>
                <w:sz w:val="24"/>
                <w:szCs w:val="24"/>
              </w:rPr>
              <w:t xml:space="preserve"> __________________        _____________________________</w:t>
            </w:r>
          </w:p>
          <w:p w14:paraId="77F4C866" w14:textId="77777777" w:rsidR="00BE7F93" w:rsidRDefault="00BE7F93">
            <w:pPr>
              <w:jc w:val="center"/>
              <w:rPr>
                <w:rFonts w:ascii="Times New Roman" w:hAnsi="Times New Roman"/>
                <w:sz w:val="24"/>
                <w:szCs w:val="24"/>
              </w:rPr>
            </w:pPr>
            <w:r>
              <w:rPr>
                <w:rFonts w:ascii="Times New Roman" w:hAnsi="Times New Roman"/>
                <w:sz w:val="24"/>
                <w:szCs w:val="24"/>
              </w:rPr>
              <w:t xml:space="preserve">    (parašas)                                   (vardas ir pavardė)</w:t>
            </w:r>
          </w:p>
        </w:tc>
      </w:tr>
    </w:tbl>
    <w:p w14:paraId="4645C023" w14:textId="77777777" w:rsidR="00BE7F93" w:rsidRDefault="00BE7F93" w:rsidP="00BE7F93">
      <w:pPr>
        <w:tabs>
          <w:tab w:val="left" w:pos="4395"/>
          <w:tab w:val="left" w:pos="4678"/>
          <w:tab w:val="left" w:pos="4820"/>
          <w:tab w:val="left" w:pos="5245"/>
          <w:tab w:val="left" w:pos="5387"/>
        </w:tabs>
        <w:ind w:left="3894" w:firstLine="1351"/>
        <w:rPr>
          <w:rFonts w:ascii="Times New Roman" w:eastAsia="Times New Roman" w:hAnsi="Times New Roman"/>
        </w:rPr>
      </w:pPr>
    </w:p>
    <w:p w14:paraId="7CE8D960" w14:textId="77777777" w:rsidR="00BE7F93" w:rsidRDefault="00BE7F93" w:rsidP="00BE7F93">
      <w:pPr>
        <w:rPr>
          <w:rFonts w:ascii="Times New Roman" w:hAnsi="Times New Roman"/>
        </w:rPr>
        <w:sectPr w:rsidR="00BE7F93">
          <w:pgSz w:w="11906" w:h="16838"/>
          <w:pgMar w:top="851" w:right="567" w:bottom="851" w:left="1701" w:header="567" w:footer="567" w:gutter="0"/>
          <w:pgNumType w:start="1"/>
          <w:cols w:space="1296"/>
        </w:sectPr>
      </w:pPr>
    </w:p>
    <w:p w14:paraId="0BE82FD7" w14:textId="77777777" w:rsidR="00BE7F93" w:rsidRDefault="00BE7F93" w:rsidP="00BE7F93">
      <w:pPr>
        <w:tabs>
          <w:tab w:val="left" w:pos="4395"/>
          <w:tab w:val="left" w:pos="4678"/>
          <w:tab w:val="left" w:pos="4820"/>
          <w:tab w:val="left" w:pos="5245"/>
          <w:tab w:val="left" w:pos="5387"/>
        </w:tabs>
        <w:ind w:left="3894" w:firstLine="1351"/>
        <w:rPr>
          <w:rFonts w:ascii="Times New Roman" w:hAnsi="Times New Roman"/>
        </w:rPr>
      </w:pPr>
      <w:r>
        <w:rPr>
          <w:rFonts w:ascii="Times New Roman" w:hAnsi="Times New Roman"/>
        </w:rPr>
        <w:t xml:space="preserve">Informacinis lapelis, kuris įteikiamas </w:t>
      </w:r>
    </w:p>
    <w:p w14:paraId="657FF73C" w14:textId="77777777" w:rsidR="00BE7F93" w:rsidRDefault="00BE7F93" w:rsidP="00BE7F93">
      <w:pPr>
        <w:tabs>
          <w:tab w:val="left" w:pos="4395"/>
          <w:tab w:val="left" w:pos="4678"/>
          <w:tab w:val="left" w:pos="4820"/>
          <w:tab w:val="left" w:pos="5245"/>
          <w:tab w:val="left" w:pos="5387"/>
        </w:tabs>
        <w:ind w:left="3894" w:firstLine="1351"/>
        <w:rPr>
          <w:rFonts w:ascii="Times New Roman" w:hAnsi="Times New Roman"/>
        </w:rPr>
      </w:pPr>
      <w:r>
        <w:rPr>
          <w:rFonts w:ascii="Times New Roman" w:hAnsi="Times New Roman"/>
        </w:rPr>
        <w:t xml:space="preserve">užregistravus Prašymą-paraišką gauti socialinę </w:t>
      </w:r>
    </w:p>
    <w:p w14:paraId="793CB879" w14:textId="77777777" w:rsidR="00BE7F93" w:rsidRDefault="00BE7F93" w:rsidP="00BE7F93">
      <w:pPr>
        <w:tabs>
          <w:tab w:val="left" w:pos="4395"/>
          <w:tab w:val="left" w:pos="4678"/>
          <w:tab w:val="left" w:pos="4820"/>
          <w:tab w:val="left" w:pos="5245"/>
          <w:tab w:val="left" w:pos="5387"/>
        </w:tabs>
        <w:ind w:left="3894" w:firstLine="1351"/>
        <w:rPr>
          <w:rFonts w:ascii="Times New Roman" w:hAnsi="Times New Roman"/>
        </w:rPr>
      </w:pPr>
      <w:r>
        <w:rPr>
          <w:rFonts w:ascii="Times New Roman" w:hAnsi="Times New Roman"/>
        </w:rPr>
        <w:t>paramą mokiniams</w:t>
      </w:r>
    </w:p>
    <w:p w14:paraId="297DE794" w14:textId="77777777" w:rsidR="00BE7F93" w:rsidRDefault="00BE7F93" w:rsidP="00BE7F93">
      <w:pPr>
        <w:tabs>
          <w:tab w:val="left" w:pos="5387"/>
          <w:tab w:val="left" w:pos="5529"/>
        </w:tabs>
        <w:ind w:firstLine="720"/>
        <w:jc w:val="center"/>
        <w:rPr>
          <w:rFonts w:ascii="Times New Roman" w:hAnsi="Times New Roman"/>
          <w:sz w:val="24"/>
          <w:szCs w:val="24"/>
        </w:rPr>
      </w:pPr>
    </w:p>
    <w:p w14:paraId="5E29E8B6" w14:textId="77777777" w:rsidR="00BE7F93" w:rsidRDefault="00BE7F93" w:rsidP="00BE7F93">
      <w:pPr>
        <w:ind w:firstLine="720"/>
        <w:jc w:val="center"/>
        <w:rPr>
          <w:rFonts w:ascii="Times New Roman" w:hAnsi="Times New Roman"/>
          <w:b/>
          <w:sz w:val="24"/>
          <w:szCs w:val="24"/>
        </w:rPr>
      </w:pPr>
      <w:r>
        <w:rPr>
          <w:rFonts w:ascii="Times New Roman" w:hAnsi="Times New Roman"/>
          <w:b/>
          <w:sz w:val="24"/>
          <w:szCs w:val="24"/>
        </w:rPr>
        <w:t>INFORMACINIS LAPELIS</w:t>
      </w:r>
    </w:p>
    <w:p w14:paraId="08D1870E" w14:textId="77777777" w:rsidR="00BE7F93" w:rsidRDefault="00BE7F93" w:rsidP="00BE7F93">
      <w:pPr>
        <w:ind w:firstLine="720"/>
        <w:jc w:val="center"/>
        <w:rPr>
          <w:rFonts w:ascii="Times New Roman" w:hAnsi="Times New Roman"/>
          <w:b/>
          <w:sz w:val="10"/>
          <w:szCs w:val="10"/>
        </w:rPr>
      </w:pPr>
    </w:p>
    <w:p w14:paraId="6936DE01" w14:textId="77777777" w:rsidR="00BE7F93" w:rsidRDefault="00BE7F93" w:rsidP="00BE7F93">
      <w:pPr>
        <w:jc w:val="center"/>
        <w:rPr>
          <w:rFonts w:ascii="Times New Roman" w:hAnsi="Times New Roman"/>
          <w:b/>
          <w:sz w:val="24"/>
          <w:szCs w:val="24"/>
        </w:rPr>
      </w:pPr>
      <w:r>
        <w:rPr>
          <w:rFonts w:ascii="Times New Roman" w:hAnsi="Times New Roman"/>
          <w:b/>
          <w:sz w:val="24"/>
          <w:szCs w:val="24"/>
        </w:rPr>
        <w:t>__________________________________________________________________________</w:t>
      </w:r>
    </w:p>
    <w:p w14:paraId="78EFB5DC" w14:textId="77777777" w:rsidR="00BE7F93" w:rsidRDefault="00BE7F93" w:rsidP="00BE7F93">
      <w:pPr>
        <w:ind w:firstLine="720"/>
        <w:jc w:val="center"/>
        <w:rPr>
          <w:rFonts w:ascii="Times New Roman" w:hAnsi="Times New Roman"/>
        </w:rPr>
      </w:pPr>
      <w:r>
        <w:rPr>
          <w:rFonts w:ascii="Times New Roman" w:hAnsi="Times New Roman"/>
        </w:rPr>
        <w:t>(asmens, kuriam įteikiamas lapelis, vardas ir pavardė)</w:t>
      </w:r>
    </w:p>
    <w:p w14:paraId="1F20AF89" w14:textId="77777777" w:rsidR="00BE7F93" w:rsidRDefault="00BE7F93" w:rsidP="00BE7F93">
      <w:pPr>
        <w:rPr>
          <w:rFonts w:ascii="Times New Roman" w:hAnsi="Times New Roman"/>
        </w:rPr>
      </w:pPr>
    </w:p>
    <w:p w14:paraId="43FAE2ED" w14:textId="77777777" w:rsidR="00BE7F93" w:rsidRDefault="00BE7F93" w:rsidP="00BE7F93">
      <w:pPr>
        <w:rPr>
          <w:rFonts w:ascii="Times New Roman" w:hAnsi="Times New Roman"/>
          <w:sz w:val="24"/>
          <w:szCs w:val="24"/>
        </w:rPr>
      </w:pPr>
      <w:r>
        <w:rPr>
          <w:rFonts w:ascii="Times New Roman" w:hAnsi="Times New Roman"/>
          <w:sz w:val="24"/>
          <w:szCs w:val="24"/>
        </w:rPr>
        <w:t>Bylos Nr. _____________</w:t>
      </w:r>
    </w:p>
    <w:p w14:paraId="0AE074DE" w14:textId="77777777" w:rsidR="00BE7F93" w:rsidRDefault="00BE7F93" w:rsidP="00BE7F93">
      <w:pPr>
        <w:rPr>
          <w:rFonts w:ascii="Times New Roman" w:hAnsi="Times New Roman"/>
          <w:sz w:val="24"/>
          <w:szCs w:val="24"/>
        </w:rPr>
      </w:pPr>
      <w:r>
        <w:rPr>
          <w:rFonts w:ascii="Times New Roman" w:hAnsi="Times New Roman"/>
          <w:sz w:val="24"/>
          <w:szCs w:val="24"/>
        </w:rPr>
        <w:t>Prašymas-paraiška gauti socialinę paramą mokiniams Nr. _______ pateiktas___________________</w:t>
      </w:r>
    </w:p>
    <w:p w14:paraId="5FF02929" w14:textId="77777777" w:rsidR="00BE7F93" w:rsidRDefault="00BE7F93" w:rsidP="00BE7F93">
      <w:pPr>
        <w:rPr>
          <w:rFonts w:ascii="Times New Roman" w:hAnsi="Times New Roman"/>
        </w:rPr>
      </w:pPr>
      <w:r>
        <w:rPr>
          <w:rFonts w:ascii="Times New Roman" w:hAnsi="Times New Roman"/>
        </w:rPr>
        <w:t xml:space="preserve">                                                                                                                                               (gavimo data)</w:t>
      </w:r>
    </w:p>
    <w:p w14:paraId="1B67F2CC" w14:textId="77777777" w:rsidR="00BE7F93" w:rsidRDefault="00BE7F93" w:rsidP="00BE7F93">
      <w:pPr>
        <w:jc w:val="center"/>
        <w:rPr>
          <w:rFonts w:ascii="Times New Roman" w:hAnsi="Times New Roman"/>
          <w:sz w:val="24"/>
          <w:szCs w:val="24"/>
        </w:rPr>
      </w:pPr>
    </w:p>
    <w:p w14:paraId="7DDA3AF9" w14:textId="77777777" w:rsidR="00BE7F93" w:rsidRDefault="00BE7F93" w:rsidP="00BE7F93">
      <w:pPr>
        <w:ind w:firstLine="28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Webdings" w:char="F063"/>
      </w:r>
      <w:r>
        <w:rPr>
          <w:rFonts w:ascii="Times New Roman" w:hAnsi="Times New Roman"/>
          <w:sz w:val="24"/>
          <w:szCs w:val="24"/>
        </w:rPr>
        <w:t xml:space="preserve"> Pateikti visi</w:t>
      </w:r>
      <w:r>
        <w:t xml:space="preserve"> </w:t>
      </w:r>
      <w:r>
        <w:rPr>
          <w:rFonts w:ascii="Times New Roman" w:hAnsi="Times New Roman"/>
          <w:sz w:val="24"/>
          <w:szCs w:val="24"/>
        </w:rPr>
        <w:t>socialinei paramai mokiniams gauti reikalingi dokumentai</w:t>
      </w:r>
    </w:p>
    <w:p w14:paraId="38154B82" w14:textId="77777777" w:rsidR="00BE7F93" w:rsidRDefault="00BE7F93" w:rsidP="00BE7F93">
      <w:pPr>
        <w:ind w:firstLine="28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Webdings" w:char="F063"/>
      </w:r>
      <w:r>
        <w:rPr>
          <w:rFonts w:ascii="Times New Roman" w:hAnsi="Times New Roman"/>
          <w:sz w:val="24"/>
          <w:szCs w:val="24"/>
        </w:rPr>
        <w:t xml:space="preserve"> Nepateikti socialinei paramai mokiniams gauti reikalingi dokumentai:</w:t>
      </w:r>
    </w:p>
    <w:p w14:paraId="23FE872E" w14:textId="77777777" w:rsidR="00BE7F93" w:rsidRDefault="00BE7F93" w:rsidP="00BE7F93">
      <w:pPr>
        <w:ind w:firstLine="284"/>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349"/>
        <w:gridCol w:w="2340"/>
      </w:tblGrid>
      <w:tr w:rsidR="00BE7F93" w14:paraId="522D838B" w14:textId="77777777" w:rsidTr="00BE7F93">
        <w:trPr>
          <w:trHeight w:val="159"/>
        </w:trPr>
        <w:tc>
          <w:tcPr>
            <w:tcW w:w="959" w:type="dxa"/>
            <w:tcBorders>
              <w:top w:val="single" w:sz="4" w:space="0" w:color="auto"/>
              <w:left w:val="single" w:sz="4" w:space="0" w:color="auto"/>
              <w:bottom w:val="single" w:sz="4" w:space="0" w:color="auto"/>
              <w:right w:val="single" w:sz="4" w:space="0" w:color="auto"/>
            </w:tcBorders>
            <w:vAlign w:val="center"/>
            <w:hideMark/>
          </w:tcPr>
          <w:p w14:paraId="7694B817" w14:textId="77777777" w:rsidR="00BE7F93" w:rsidRDefault="00BE7F93">
            <w:pPr>
              <w:jc w:val="center"/>
              <w:rPr>
                <w:rFonts w:ascii="Times New Roman" w:hAnsi="Times New Roman"/>
                <w:sz w:val="24"/>
                <w:szCs w:val="24"/>
              </w:rPr>
            </w:pPr>
            <w:r>
              <w:rPr>
                <w:rFonts w:ascii="Times New Roman" w:hAnsi="Times New Roman"/>
                <w:sz w:val="24"/>
                <w:szCs w:val="24"/>
              </w:rPr>
              <w:t>Eil.</w:t>
            </w:r>
          </w:p>
          <w:p w14:paraId="42673607" w14:textId="77777777" w:rsidR="00BE7F93" w:rsidRDefault="00BE7F93">
            <w:pPr>
              <w:jc w:val="center"/>
              <w:rPr>
                <w:rFonts w:ascii="Times New Roman" w:hAnsi="Times New Roman"/>
                <w:sz w:val="24"/>
                <w:szCs w:val="24"/>
              </w:rPr>
            </w:pPr>
            <w:r>
              <w:rPr>
                <w:rFonts w:ascii="Times New Roman" w:hAnsi="Times New Roman"/>
                <w:sz w:val="24"/>
                <w:szCs w:val="24"/>
              </w:rPr>
              <w:t>Nr.</w:t>
            </w:r>
          </w:p>
        </w:tc>
        <w:tc>
          <w:tcPr>
            <w:tcW w:w="6349" w:type="dxa"/>
            <w:tcBorders>
              <w:top w:val="single" w:sz="4" w:space="0" w:color="auto"/>
              <w:left w:val="single" w:sz="4" w:space="0" w:color="auto"/>
              <w:bottom w:val="single" w:sz="4" w:space="0" w:color="auto"/>
              <w:right w:val="single" w:sz="4" w:space="0" w:color="auto"/>
            </w:tcBorders>
            <w:vAlign w:val="center"/>
            <w:hideMark/>
          </w:tcPr>
          <w:p w14:paraId="0C908522" w14:textId="77777777" w:rsidR="00BE7F93" w:rsidRDefault="00BE7F93">
            <w:pPr>
              <w:jc w:val="center"/>
              <w:rPr>
                <w:rFonts w:ascii="Times New Roman" w:hAnsi="Times New Roman"/>
                <w:sz w:val="24"/>
                <w:szCs w:val="24"/>
              </w:rPr>
            </w:pPr>
            <w:r>
              <w:rPr>
                <w:rFonts w:ascii="Times New Roman" w:hAnsi="Times New Roman"/>
                <w:bCs/>
                <w:sz w:val="24"/>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5033FC" w14:textId="77777777" w:rsidR="00BE7F93" w:rsidRDefault="00BE7F93">
            <w:pPr>
              <w:jc w:val="center"/>
              <w:rPr>
                <w:rFonts w:ascii="Times New Roman" w:hAnsi="Times New Roman"/>
                <w:sz w:val="24"/>
                <w:szCs w:val="24"/>
              </w:rPr>
            </w:pPr>
            <w:r>
              <w:rPr>
                <w:rFonts w:ascii="Times New Roman" w:hAnsi="Times New Roman"/>
                <w:sz w:val="24"/>
                <w:szCs w:val="24"/>
              </w:rPr>
              <w:t xml:space="preserve">Pateikti </w:t>
            </w:r>
          </w:p>
          <w:p w14:paraId="62E6FAB9" w14:textId="77777777" w:rsidR="00BE7F93" w:rsidRDefault="00BE7F93">
            <w:pPr>
              <w:jc w:val="center"/>
              <w:rPr>
                <w:rFonts w:ascii="Times New Roman" w:hAnsi="Times New Roman"/>
                <w:sz w:val="24"/>
                <w:szCs w:val="24"/>
              </w:rPr>
            </w:pPr>
            <w:r>
              <w:rPr>
                <w:rFonts w:ascii="Times New Roman" w:hAnsi="Times New Roman"/>
                <w:sz w:val="24"/>
                <w:szCs w:val="24"/>
              </w:rPr>
              <w:t>iki</w:t>
            </w:r>
          </w:p>
        </w:tc>
      </w:tr>
      <w:tr w:rsidR="00BE7F93" w14:paraId="4C4208AD" w14:textId="77777777" w:rsidTr="00BE7F93">
        <w:tc>
          <w:tcPr>
            <w:tcW w:w="959" w:type="dxa"/>
            <w:tcBorders>
              <w:top w:val="single" w:sz="4" w:space="0" w:color="auto"/>
              <w:left w:val="single" w:sz="4" w:space="0" w:color="auto"/>
              <w:bottom w:val="single" w:sz="4" w:space="0" w:color="auto"/>
              <w:right w:val="single" w:sz="4" w:space="0" w:color="auto"/>
            </w:tcBorders>
          </w:tcPr>
          <w:p w14:paraId="371C3A65" w14:textId="77777777" w:rsidR="00BE7F93" w:rsidRDefault="00BE7F93">
            <w:pPr>
              <w:spacing w:line="320" w:lineRule="exact"/>
              <w:rPr>
                <w:rFonts w:ascii="Times New Roman" w:hAnsi="Times New Roman"/>
                <w:sz w:val="24"/>
                <w:szCs w:val="24"/>
              </w:rPr>
            </w:pPr>
          </w:p>
        </w:tc>
        <w:tc>
          <w:tcPr>
            <w:tcW w:w="6349" w:type="dxa"/>
            <w:tcBorders>
              <w:top w:val="single" w:sz="4" w:space="0" w:color="auto"/>
              <w:left w:val="single" w:sz="4" w:space="0" w:color="auto"/>
              <w:bottom w:val="single" w:sz="4" w:space="0" w:color="auto"/>
              <w:right w:val="single" w:sz="4" w:space="0" w:color="auto"/>
            </w:tcBorders>
          </w:tcPr>
          <w:p w14:paraId="50F918CB"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F39175B" w14:textId="77777777" w:rsidR="00BE7F93" w:rsidRDefault="00BE7F93">
            <w:pPr>
              <w:spacing w:line="320" w:lineRule="exact"/>
              <w:rPr>
                <w:rFonts w:ascii="Times New Roman" w:hAnsi="Times New Roman"/>
                <w:sz w:val="24"/>
                <w:szCs w:val="24"/>
              </w:rPr>
            </w:pPr>
          </w:p>
        </w:tc>
      </w:tr>
      <w:tr w:rsidR="00BE7F93" w14:paraId="414F6918" w14:textId="77777777" w:rsidTr="00BE7F93">
        <w:tc>
          <w:tcPr>
            <w:tcW w:w="959" w:type="dxa"/>
            <w:tcBorders>
              <w:top w:val="single" w:sz="4" w:space="0" w:color="auto"/>
              <w:left w:val="single" w:sz="4" w:space="0" w:color="auto"/>
              <w:bottom w:val="single" w:sz="4" w:space="0" w:color="auto"/>
              <w:right w:val="single" w:sz="4" w:space="0" w:color="auto"/>
            </w:tcBorders>
          </w:tcPr>
          <w:p w14:paraId="1C53B030" w14:textId="77777777" w:rsidR="00BE7F93" w:rsidRDefault="00BE7F93">
            <w:pPr>
              <w:spacing w:line="320" w:lineRule="exact"/>
              <w:rPr>
                <w:rFonts w:ascii="Times New Roman" w:hAnsi="Times New Roman"/>
                <w:sz w:val="24"/>
                <w:szCs w:val="24"/>
              </w:rPr>
            </w:pPr>
          </w:p>
        </w:tc>
        <w:tc>
          <w:tcPr>
            <w:tcW w:w="6349" w:type="dxa"/>
            <w:tcBorders>
              <w:top w:val="single" w:sz="4" w:space="0" w:color="auto"/>
              <w:left w:val="single" w:sz="4" w:space="0" w:color="auto"/>
              <w:bottom w:val="single" w:sz="4" w:space="0" w:color="auto"/>
              <w:right w:val="single" w:sz="4" w:space="0" w:color="auto"/>
            </w:tcBorders>
          </w:tcPr>
          <w:p w14:paraId="519AE506"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E50EAE0" w14:textId="77777777" w:rsidR="00BE7F93" w:rsidRDefault="00BE7F93">
            <w:pPr>
              <w:spacing w:line="320" w:lineRule="exact"/>
              <w:rPr>
                <w:rFonts w:ascii="Times New Roman" w:hAnsi="Times New Roman"/>
                <w:sz w:val="24"/>
                <w:szCs w:val="24"/>
              </w:rPr>
            </w:pPr>
          </w:p>
        </w:tc>
      </w:tr>
      <w:tr w:rsidR="00BE7F93" w14:paraId="64EF544E" w14:textId="77777777" w:rsidTr="00BE7F93">
        <w:tc>
          <w:tcPr>
            <w:tcW w:w="959" w:type="dxa"/>
            <w:tcBorders>
              <w:top w:val="single" w:sz="4" w:space="0" w:color="auto"/>
              <w:left w:val="single" w:sz="4" w:space="0" w:color="auto"/>
              <w:bottom w:val="single" w:sz="4" w:space="0" w:color="auto"/>
              <w:right w:val="single" w:sz="4" w:space="0" w:color="auto"/>
            </w:tcBorders>
          </w:tcPr>
          <w:p w14:paraId="1E7F8FC5" w14:textId="77777777" w:rsidR="00BE7F93" w:rsidRDefault="00BE7F93">
            <w:pPr>
              <w:spacing w:line="320" w:lineRule="exact"/>
              <w:rPr>
                <w:rFonts w:ascii="Times New Roman" w:hAnsi="Times New Roman"/>
                <w:sz w:val="24"/>
                <w:szCs w:val="24"/>
              </w:rPr>
            </w:pPr>
          </w:p>
        </w:tc>
        <w:tc>
          <w:tcPr>
            <w:tcW w:w="6349" w:type="dxa"/>
            <w:tcBorders>
              <w:top w:val="single" w:sz="4" w:space="0" w:color="auto"/>
              <w:left w:val="single" w:sz="4" w:space="0" w:color="auto"/>
              <w:bottom w:val="single" w:sz="4" w:space="0" w:color="auto"/>
              <w:right w:val="single" w:sz="4" w:space="0" w:color="auto"/>
            </w:tcBorders>
          </w:tcPr>
          <w:p w14:paraId="1EBB2813"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CFD1A87" w14:textId="77777777" w:rsidR="00BE7F93" w:rsidRDefault="00BE7F93">
            <w:pPr>
              <w:spacing w:line="320" w:lineRule="exact"/>
              <w:rPr>
                <w:rFonts w:ascii="Times New Roman" w:hAnsi="Times New Roman"/>
                <w:sz w:val="24"/>
                <w:szCs w:val="24"/>
              </w:rPr>
            </w:pPr>
          </w:p>
        </w:tc>
      </w:tr>
      <w:tr w:rsidR="00BE7F93" w14:paraId="6A4E7D22" w14:textId="77777777" w:rsidTr="00BE7F93">
        <w:tc>
          <w:tcPr>
            <w:tcW w:w="959" w:type="dxa"/>
            <w:tcBorders>
              <w:top w:val="single" w:sz="4" w:space="0" w:color="auto"/>
              <w:left w:val="single" w:sz="4" w:space="0" w:color="auto"/>
              <w:bottom w:val="single" w:sz="4" w:space="0" w:color="auto"/>
              <w:right w:val="single" w:sz="4" w:space="0" w:color="auto"/>
            </w:tcBorders>
          </w:tcPr>
          <w:p w14:paraId="4C821511" w14:textId="77777777" w:rsidR="00BE7F93" w:rsidRDefault="00BE7F93">
            <w:pPr>
              <w:spacing w:line="320" w:lineRule="exact"/>
              <w:rPr>
                <w:rFonts w:ascii="Times New Roman" w:hAnsi="Times New Roman"/>
                <w:sz w:val="24"/>
                <w:szCs w:val="24"/>
              </w:rPr>
            </w:pPr>
          </w:p>
        </w:tc>
        <w:tc>
          <w:tcPr>
            <w:tcW w:w="6349" w:type="dxa"/>
            <w:tcBorders>
              <w:top w:val="single" w:sz="4" w:space="0" w:color="auto"/>
              <w:left w:val="single" w:sz="4" w:space="0" w:color="auto"/>
              <w:bottom w:val="single" w:sz="4" w:space="0" w:color="auto"/>
              <w:right w:val="single" w:sz="4" w:space="0" w:color="auto"/>
            </w:tcBorders>
          </w:tcPr>
          <w:p w14:paraId="356F1A1F"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249F527" w14:textId="77777777" w:rsidR="00BE7F93" w:rsidRDefault="00BE7F93">
            <w:pPr>
              <w:spacing w:line="320" w:lineRule="exact"/>
              <w:rPr>
                <w:rFonts w:ascii="Times New Roman" w:hAnsi="Times New Roman"/>
                <w:sz w:val="24"/>
                <w:szCs w:val="24"/>
              </w:rPr>
            </w:pPr>
          </w:p>
        </w:tc>
      </w:tr>
      <w:tr w:rsidR="00BE7F93" w14:paraId="468E5B75" w14:textId="77777777" w:rsidTr="00BE7F93">
        <w:tc>
          <w:tcPr>
            <w:tcW w:w="959" w:type="dxa"/>
            <w:tcBorders>
              <w:top w:val="single" w:sz="4" w:space="0" w:color="auto"/>
              <w:left w:val="single" w:sz="4" w:space="0" w:color="auto"/>
              <w:bottom w:val="single" w:sz="4" w:space="0" w:color="auto"/>
              <w:right w:val="single" w:sz="4" w:space="0" w:color="auto"/>
            </w:tcBorders>
          </w:tcPr>
          <w:p w14:paraId="60236262" w14:textId="77777777" w:rsidR="00BE7F93" w:rsidRDefault="00BE7F93">
            <w:pPr>
              <w:spacing w:line="320" w:lineRule="exact"/>
              <w:rPr>
                <w:rFonts w:ascii="Times New Roman" w:hAnsi="Times New Roman"/>
                <w:sz w:val="24"/>
                <w:szCs w:val="24"/>
              </w:rPr>
            </w:pPr>
          </w:p>
        </w:tc>
        <w:tc>
          <w:tcPr>
            <w:tcW w:w="6349" w:type="dxa"/>
            <w:tcBorders>
              <w:top w:val="single" w:sz="4" w:space="0" w:color="auto"/>
              <w:left w:val="single" w:sz="4" w:space="0" w:color="auto"/>
              <w:bottom w:val="single" w:sz="4" w:space="0" w:color="auto"/>
              <w:right w:val="single" w:sz="4" w:space="0" w:color="auto"/>
            </w:tcBorders>
          </w:tcPr>
          <w:p w14:paraId="4882430F" w14:textId="77777777" w:rsidR="00BE7F93" w:rsidRDefault="00BE7F93">
            <w:pPr>
              <w:spacing w:line="320" w:lineRule="exact"/>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8538126" w14:textId="77777777" w:rsidR="00BE7F93" w:rsidRDefault="00BE7F93">
            <w:pPr>
              <w:spacing w:line="320" w:lineRule="exact"/>
              <w:rPr>
                <w:rFonts w:ascii="Times New Roman" w:hAnsi="Times New Roman"/>
                <w:sz w:val="24"/>
                <w:szCs w:val="24"/>
              </w:rPr>
            </w:pPr>
          </w:p>
        </w:tc>
      </w:tr>
    </w:tbl>
    <w:p w14:paraId="5E576A60" w14:textId="77777777" w:rsidR="00BE7F93" w:rsidRDefault="00BE7F93" w:rsidP="00BE7F93">
      <w:pPr>
        <w:jc w:val="both"/>
        <w:rPr>
          <w:rFonts w:ascii="Times New Roman" w:eastAsia="Times New Roman" w:hAnsi="Times New Roman"/>
        </w:rPr>
      </w:pPr>
      <w:r>
        <w:rPr>
          <w:rFonts w:ascii="Times New Roman" w:hAnsi="Times New Roman"/>
        </w:rPr>
        <w:t xml:space="preserve">Pasibaigus paskirtos socialinės paramos mokiniams teikimo laikotarpiui, turite teisę kreiptis </w:t>
      </w:r>
      <w:r>
        <w:rPr>
          <w:rFonts w:ascii="Times New Roman" w:hAnsi="Times New Roman"/>
          <w:i/>
        </w:rPr>
        <w:t>(nurodykite datą) ___________________</w:t>
      </w:r>
      <w:r>
        <w:rPr>
          <w:rFonts w:ascii="Times New Roman" w:hAnsi="Times New Roman"/>
        </w:rPr>
        <w:t xml:space="preserve">          </w:t>
      </w:r>
    </w:p>
    <w:p w14:paraId="5A98BAAB" w14:textId="77777777" w:rsidR="00BE7F93" w:rsidRDefault="00BE7F93" w:rsidP="00BE7F93">
      <w:pPr>
        <w:jc w:val="both"/>
        <w:rPr>
          <w:rFonts w:ascii="Times New Roman" w:hAnsi="Times New Roman"/>
        </w:rPr>
      </w:pPr>
      <w:r>
        <w:rPr>
          <w:rFonts w:ascii="Times New Roman" w:hAnsi="Times New Roman"/>
        </w:rPr>
        <w:t xml:space="preserve">                     (data)  </w:t>
      </w:r>
    </w:p>
    <w:p w14:paraId="303E0B23" w14:textId="77777777" w:rsidR="00BE7F93" w:rsidRDefault="00BE7F93" w:rsidP="00BE7F93">
      <w:pPr>
        <w:pStyle w:val="DokPavadinimas"/>
        <w:suppressAutoHyphens w:val="0"/>
        <w:spacing w:line="240" w:lineRule="auto"/>
        <w:rPr>
          <w:caps w:val="0"/>
          <w:szCs w:val="24"/>
          <w:lang w:val="lt-LT"/>
        </w:rPr>
      </w:pPr>
    </w:p>
    <w:p w14:paraId="573E0F76" w14:textId="77777777" w:rsidR="00BE7F93" w:rsidRDefault="00BE7F93" w:rsidP="00BE7F93">
      <w:pPr>
        <w:pStyle w:val="DokPavadinimas"/>
        <w:suppressAutoHyphens w:val="0"/>
        <w:spacing w:line="240" w:lineRule="auto"/>
        <w:rPr>
          <w:caps w:val="0"/>
          <w:szCs w:val="24"/>
          <w:lang w:val="lt-LT"/>
        </w:rPr>
      </w:pPr>
      <w:r>
        <w:rPr>
          <w:caps w:val="0"/>
          <w:szCs w:val="24"/>
          <w:lang w:val="lt-LT"/>
        </w:rPr>
        <w:t>Prašymą-paraišką gauti socialinę paramą mokiniams ir dokumentus priėmė</w:t>
      </w:r>
    </w:p>
    <w:p w14:paraId="02E4023B" w14:textId="77777777" w:rsidR="00BE7F93" w:rsidRDefault="00BE7F93" w:rsidP="00BE7F9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6473"/>
      </w:tblGrid>
      <w:tr w:rsidR="00BE7F93" w14:paraId="524D1F25" w14:textId="77777777" w:rsidTr="00BE7F93">
        <w:tc>
          <w:tcPr>
            <w:tcW w:w="3168" w:type="dxa"/>
            <w:tcBorders>
              <w:top w:val="nil"/>
              <w:left w:val="nil"/>
              <w:bottom w:val="nil"/>
              <w:right w:val="nil"/>
            </w:tcBorders>
            <w:hideMark/>
          </w:tcPr>
          <w:p w14:paraId="0036352E" w14:textId="77777777" w:rsidR="00BE7F93" w:rsidRDefault="00BE7F93">
            <w:pPr>
              <w:rPr>
                <w:rFonts w:ascii="Times New Roman" w:hAnsi="Times New Roman"/>
              </w:rPr>
            </w:pPr>
            <w:r>
              <w:rPr>
                <w:rFonts w:ascii="Times New Roman" w:hAnsi="Times New Roman"/>
              </w:rPr>
              <w:t>_________________________</w:t>
            </w:r>
          </w:p>
          <w:p w14:paraId="3AA2CB7A" w14:textId="77777777" w:rsidR="00BE7F93" w:rsidRDefault="00BE7F93">
            <w:pPr>
              <w:pStyle w:val="DokPavadinimas"/>
              <w:suppressAutoHyphens w:val="0"/>
              <w:spacing w:line="240" w:lineRule="auto"/>
              <w:rPr>
                <w:caps w:val="0"/>
                <w:sz w:val="22"/>
                <w:szCs w:val="22"/>
                <w:lang w:val="lt-LT"/>
              </w:rPr>
            </w:pPr>
            <w:r>
              <w:rPr>
                <w:caps w:val="0"/>
                <w:sz w:val="22"/>
                <w:szCs w:val="22"/>
                <w:lang w:val="lt-LT"/>
              </w:rPr>
              <w:t xml:space="preserve">      (pareigų pavadinimas)</w:t>
            </w:r>
          </w:p>
        </w:tc>
        <w:tc>
          <w:tcPr>
            <w:tcW w:w="6516" w:type="dxa"/>
            <w:tcBorders>
              <w:top w:val="nil"/>
              <w:left w:val="nil"/>
              <w:bottom w:val="nil"/>
              <w:right w:val="nil"/>
            </w:tcBorders>
            <w:hideMark/>
          </w:tcPr>
          <w:p w14:paraId="1264E6C7" w14:textId="77777777" w:rsidR="00BE7F93" w:rsidRDefault="00BE7F93">
            <w:pPr>
              <w:rPr>
                <w:rFonts w:ascii="Times New Roman" w:hAnsi="Times New Roman"/>
              </w:rPr>
            </w:pPr>
            <w:r>
              <w:rPr>
                <w:rFonts w:ascii="Times New Roman" w:hAnsi="Times New Roman"/>
              </w:rPr>
              <w:t xml:space="preserve"> ___________________          ____________________________</w:t>
            </w:r>
          </w:p>
          <w:p w14:paraId="43F6133F" w14:textId="77777777" w:rsidR="00BE7F93" w:rsidRDefault="00BE7F93">
            <w:pPr>
              <w:rPr>
                <w:rFonts w:ascii="Times New Roman" w:hAnsi="Times New Roman"/>
              </w:rPr>
            </w:pPr>
            <w:r>
              <w:rPr>
                <w:rFonts w:ascii="Times New Roman" w:hAnsi="Times New Roman"/>
              </w:rPr>
              <w:t xml:space="preserve">          (parašas)                                            (vardas ir pavardė)</w:t>
            </w:r>
          </w:p>
        </w:tc>
      </w:tr>
    </w:tbl>
    <w:p w14:paraId="73B09E50" w14:textId="77777777" w:rsidR="00BE7F93" w:rsidRDefault="00BE7F93" w:rsidP="00BE7F93">
      <w:pPr>
        <w:rPr>
          <w:rFonts w:ascii="Times New Roman" w:eastAsia="Times New Roman" w:hAnsi="Times New Roman"/>
        </w:rPr>
      </w:pPr>
    </w:p>
    <w:p w14:paraId="59B65507" w14:textId="77777777" w:rsidR="00BE7F93" w:rsidRDefault="00BE7F93" w:rsidP="00BE7F93">
      <w:pPr>
        <w:tabs>
          <w:tab w:val="left" w:pos="7938"/>
          <w:tab w:val="left" w:pos="9072"/>
        </w:tabs>
        <w:ind w:right="-29"/>
        <w:jc w:val="center"/>
        <w:rPr>
          <w:rFonts w:ascii="Times New Roman" w:hAnsi="Times New Roman"/>
          <w:b/>
          <w:bCs/>
          <w:sz w:val="24"/>
          <w:szCs w:val="24"/>
        </w:rPr>
      </w:pPr>
      <w:r>
        <w:rPr>
          <w:rFonts w:ascii="Times New Roman" w:hAnsi="Times New Roman"/>
          <w:b/>
          <w:bCs/>
          <w:sz w:val="24"/>
          <w:szCs w:val="24"/>
        </w:rPr>
        <w:t>BŪTINA ŽINOTI</w:t>
      </w:r>
    </w:p>
    <w:p w14:paraId="42E8D206" w14:textId="77777777" w:rsidR="00BE7F93" w:rsidRDefault="00BE7F93" w:rsidP="00BE7F93">
      <w:pPr>
        <w:tabs>
          <w:tab w:val="left" w:pos="7938"/>
          <w:tab w:val="left" w:pos="9072"/>
        </w:tabs>
        <w:ind w:right="-29"/>
        <w:jc w:val="center"/>
        <w:rPr>
          <w:rFonts w:ascii="Times New Roman" w:hAnsi="Times New Roman"/>
          <w:b/>
          <w:bCs/>
        </w:rPr>
      </w:pPr>
    </w:p>
    <w:p w14:paraId="78CDF9E8" w14:textId="77777777" w:rsidR="00BE7F93" w:rsidRDefault="00BE7F93" w:rsidP="00BE7F93">
      <w:pPr>
        <w:ind w:right="-29"/>
        <w:jc w:val="both"/>
        <w:rPr>
          <w:rFonts w:ascii="Times New Roman" w:hAnsi="Times New Roman"/>
          <w:color w:val="000000"/>
        </w:rPr>
      </w:pPr>
      <w:r>
        <w:rPr>
          <w:rFonts w:ascii="Times New Roman" w:hAnsi="Times New Roman"/>
          <w:color w:val="000000"/>
        </w:rPr>
        <w:t>1. Socialinė parama mokiniams (mokinių nemokamas maitinimas ir parama mokinio reikmenims įsigyti) skiriama ir teikiama vadovaujantis Lietuvos Respublikos socialinės paramos mokiniams įstatymu.</w:t>
      </w:r>
    </w:p>
    <w:p w14:paraId="10F92F4C" w14:textId="77777777" w:rsidR="00BE7F93" w:rsidRDefault="00BE7F93" w:rsidP="00BE7F93">
      <w:pPr>
        <w:ind w:right="-29"/>
        <w:jc w:val="both"/>
        <w:rPr>
          <w:rFonts w:ascii="Times New Roman" w:hAnsi="Times New Roman"/>
          <w:color w:val="000000"/>
        </w:rPr>
      </w:pPr>
      <w:r>
        <w:rPr>
          <w:rFonts w:ascii="Times New Roman" w:eastAsia="Arial Unicode MS" w:hAnsi="Times New Roman"/>
        </w:rPr>
        <w:t>2</w:t>
      </w:r>
      <w:r>
        <w:rPr>
          <w:rFonts w:ascii="Times New Roman" w:hAnsi="Times New Roman"/>
          <w:color w:val="000000"/>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42982D62" w14:textId="77777777" w:rsidR="00BE7F93" w:rsidRDefault="00BE7F93" w:rsidP="00BE7F93">
      <w:pPr>
        <w:jc w:val="both"/>
        <w:rPr>
          <w:rFonts w:ascii="Times New Roman" w:hAnsi="Times New Roman"/>
          <w:bCs/>
        </w:rPr>
      </w:pPr>
      <w:r>
        <w:rPr>
          <w:rFonts w:ascii="Times New Roman" w:hAnsi="Times New Roman"/>
          <w:color w:val="000000"/>
        </w:rPr>
        <w:t xml:space="preserve">3. </w:t>
      </w:r>
      <w:r>
        <w:rPr>
          <w:rFonts w:ascii="Times New Roman" w:hAnsi="Times New Roman"/>
          <w:bCs/>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6311D9F9" w14:textId="77777777" w:rsidR="00BE7F93" w:rsidRDefault="00BE7F93" w:rsidP="00BE7F93">
      <w:pPr>
        <w:suppressAutoHyphens/>
        <w:autoSpaceDN w:val="0"/>
        <w:jc w:val="both"/>
        <w:textAlignment w:val="baseline"/>
        <w:rPr>
          <w:rFonts w:ascii="Times New Roman" w:hAnsi="Times New Roman"/>
        </w:rPr>
      </w:pPr>
      <w:r>
        <w:rPr>
          <w:rFonts w:ascii="Times New Roman" w:hAnsi="Times New Roman"/>
          <w:color w:val="000000"/>
        </w:rPr>
        <w:t xml:space="preserve">4. Savivaldybės tarybos nustatyta tvarka, patikrinus bendrai gyvenančių asmenų ar vieno gyvenančio asmens gyvenimo sąlygas ir surašius </w:t>
      </w:r>
      <w:r>
        <w:rPr>
          <w:rFonts w:ascii="Times New Roman" w:hAnsi="Times New Roman"/>
        </w:rPr>
        <w:t xml:space="preserve">buities ir gyvenimo sąlygų patikrinimo aktą, </w:t>
      </w:r>
      <w:r>
        <w:rPr>
          <w:rFonts w:ascii="Times New Roman" w:hAnsi="Times New Roman"/>
          <w:color w:val="000000"/>
        </w:rPr>
        <w:t xml:space="preserve">nemokamas maitinimas (pusryčiai, pietūs, pavakariai, maitinimas mokyklų organizuojamose vasaros poilsio stovyklose) ir (ar) parama mokinio 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w:t>
      </w:r>
      <w:r>
        <w:rPr>
          <w:rFonts w:ascii="Times New Roman" w:hAnsi="Times New Roman"/>
        </w:rPr>
        <w:t>jeigu vidutinės pajamos vienam asmeniui per mėnesį yra mažesnės kaip 2,5 VRP dydžio.</w:t>
      </w:r>
    </w:p>
    <w:p w14:paraId="3EE40956" w14:textId="77777777" w:rsidR="00BE7F93" w:rsidRDefault="00BE7F93" w:rsidP="00BE7F93">
      <w:pPr>
        <w:suppressAutoHyphens/>
        <w:autoSpaceDN w:val="0"/>
        <w:jc w:val="both"/>
        <w:textAlignment w:val="baseline"/>
        <w:rPr>
          <w:rFonts w:ascii="Times New Roman" w:eastAsia="Arial Unicode MS" w:hAnsi="Times New Roman"/>
          <w:bCs/>
        </w:rPr>
      </w:pPr>
      <w:r>
        <w:rPr>
          <w:rFonts w:ascii="Times New Roman" w:eastAsia="Arial Unicode MS" w:hAnsi="Times New Roman"/>
        </w:rPr>
        <w:t xml:space="preserve">5. Skiriant socialinę paramą mokiniams, į vidutines bendrai gyvenančių asmenų ar vieno gyvenančio asmens pajamas </w:t>
      </w:r>
      <w:r>
        <w:rPr>
          <w:rFonts w:ascii="Times New Roman" w:eastAsia="Arial Unicode MS" w:hAnsi="Times New Roman"/>
          <w:bCs/>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ir darbo paieškos išmokos, mokamos pagal Lietuvos Respublikos užimtumo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Pr>
          <w:rFonts w:ascii="Times New Roman" w:eastAsia="Arial Unicode MS" w:hAnsi="Times New Roman"/>
          <w:b/>
          <w:bCs/>
        </w:rPr>
        <w:t> </w:t>
      </w:r>
      <w:r>
        <w:rPr>
          <w:rFonts w:ascii="Times New Roman" w:eastAsia="Arial Unicode MS" w:hAnsi="Times New Roman"/>
          <w:bCs/>
        </w:rPr>
        <w:t>proc. – asmenims, vieniems auginantiems tris ar daugiau vaikų (įvaikių).</w:t>
      </w:r>
    </w:p>
    <w:p w14:paraId="4D4706F3" w14:textId="77777777" w:rsidR="00BE7F93" w:rsidRDefault="00BE7F93" w:rsidP="00BE7F93">
      <w:pPr>
        <w:ind w:right="-29"/>
        <w:jc w:val="both"/>
        <w:rPr>
          <w:rFonts w:ascii="Times New Roman" w:eastAsia="Times New Roman" w:hAnsi="Times New Roman"/>
        </w:rPr>
      </w:pPr>
      <w:r>
        <w:rPr>
          <w:rFonts w:ascii="Times New Roman" w:hAnsi="Times New Roman"/>
        </w:rPr>
        <w:t>6. Parama mokinio reikmenims įsigyti turi būti naudojama pagal tikslinę jos paskirtį.</w:t>
      </w:r>
    </w:p>
    <w:p w14:paraId="38E288E5" w14:textId="77777777" w:rsidR="00BE7F93" w:rsidRDefault="00BE7F93" w:rsidP="00BE7F93">
      <w:pPr>
        <w:ind w:right="-29"/>
        <w:jc w:val="both"/>
        <w:rPr>
          <w:rFonts w:ascii="Times New Roman" w:hAnsi="Times New Roman"/>
        </w:rPr>
      </w:pPr>
      <w:r>
        <w:rPr>
          <w:rFonts w:ascii="Times New Roman" w:hAnsi="Times New Roman"/>
        </w:rPr>
        <w:t xml:space="preserve">7. Savivaldybės administracijos darbuotojai turi teisę tikrinti bendrai gyvenančių asmenų ar vieno gyvenančio asmens gyvenimo sąlygas. </w:t>
      </w:r>
    </w:p>
    <w:p w14:paraId="65AA9341" w14:textId="77777777" w:rsidR="00BE7F93" w:rsidRDefault="00BE7F93" w:rsidP="00BE7F93">
      <w:pPr>
        <w:ind w:right="-29"/>
        <w:jc w:val="both"/>
        <w:rPr>
          <w:rFonts w:ascii="Times New Roman" w:hAnsi="Times New Roman"/>
        </w:rPr>
      </w:pPr>
      <w:r>
        <w:rPr>
          <w:rFonts w:ascii="Times New Roman" w:hAnsi="Times New Roman"/>
        </w:rPr>
        <w:t>8. Socialinės paramos mokiniams teikimo tikslais informacija apie pareiškėją ir bendrai gyvenančius asmenis gali būti renkama iš kitų institucijų ir duomenys gali būti teikiami kitoms institucijoms.</w:t>
      </w:r>
    </w:p>
    <w:p w14:paraId="5BE00B30" w14:textId="77777777" w:rsidR="00BE7F93" w:rsidRDefault="00BE7F93" w:rsidP="00BE7F93">
      <w:pPr>
        <w:pStyle w:val="BodyTextIndent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 xml:space="preserve">9.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3D1A23D4" w14:textId="77777777" w:rsidR="00BE7F93" w:rsidRDefault="00BE7F93" w:rsidP="00BE7F93">
      <w:pPr>
        <w:pStyle w:val="BodyTextIndent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2EDD4B5E" w14:textId="77777777" w:rsidR="00BE7F93" w:rsidRDefault="00BE7F93" w:rsidP="00BE7F93">
      <w:pPr>
        <w:pStyle w:val="BodyTextIndent2"/>
        <w:spacing w:after="0" w:line="240" w:lineRule="auto"/>
        <w:ind w:left="0" w:right="-29"/>
        <w:jc w:val="both"/>
        <w:rPr>
          <w:rFonts w:ascii="Times New Roman" w:hAnsi="Times New Roman"/>
          <w:sz w:val="22"/>
          <w:szCs w:val="22"/>
          <w:lang w:val="lt-LT"/>
        </w:rPr>
      </w:pPr>
    </w:p>
    <w:p w14:paraId="7AA11655" w14:textId="77777777" w:rsidR="00BE7F93" w:rsidRDefault="00BE7F93" w:rsidP="00BE7F93">
      <w:pPr>
        <w:rPr>
          <w:rFonts w:ascii="Times New Roman" w:hAnsi="Times New Roman"/>
          <w:bCs/>
          <w:sz w:val="24"/>
          <w:szCs w:val="24"/>
        </w:rPr>
        <w:sectPr w:rsidR="00BE7F93">
          <w:pgSz w:w="11906" w:h="16838"/>
          <w:pgMar w:top="851" w:right="567" w:bottom="851" w:left="1701" w:header="567" w:footer="567" w:gutter="0"/>
          <w:cols w:space="1296"/>
        </w:sectPr>
      </w:pPr>
    </w:p>
    <w:p w14:paraId="10E2BC22" w14:textId="77777777" w:rsidR="00BE7F93" w:rsidRPr="00BE7F93" w:rsidRDefault="00BE7F93" w:rsidP="00BE7F93">
      <w:pPr>
        <w:tabs>
          <w:tab w:val="center" w:pos="4320"/>
          <w:tab w:val="right" w:pos="8640"/>
        </w:tabs>
        <w:rPr>
          <w:rFonts w:ascii="TimesLT" w:hAnsi="TimesLT"/>
          <w:sz w:val="20"/>
          <w:szCs w:val="20"/>
          <w:lang w:eastAsia="x-none"/>
        </w:rPr>
      </w:pPr>
    </w:p>
    <w:p w14:paraId="65582490" w14:textId="77777777" w:rsidR="00BE7F93" w:rsidRDefault="00BE7F93" w:rsidP="00BE7F93">
      <w:pPr>
        <w:ind w:left="6804"/>
        <w:rPr>
          <w:rFonts w:ascii="Times New Roman" w:hAnsi="Times New Roman"/>
          <w:bCs/>
          <w:sz w:val="24"/>
          <w:szCs w:val="24"/>
        </w:rPr>
      </w:pPr>
      <w:r>
        <w:rPr>
          <w:rFonts w:ascii="Times New Roman" w:hAnsi="Times New Roman"/>
          <w:bCs/>
          <w:sz w:val="24"/>
          <w:szCs w:val="24"/>
        </w:rPr>
        <w:t>Prašymo-paraiškos gauti socialinę paramą mokiniams SP-11 formos</w:t>
      </w:r>
    </w:p>
    <w:p w14:paraId="017F9BB5" w14:textId="77777777" w:rsidR="00BE7F93" w:rsidRDefault="00BE7F93" w:rsidP="00BE7F93">
      <w:pPr>
        <w:tabs>
          <w:tab w:val="left" w:pos="6379"/>
          <w:tab w:val="left" w:pos="6521"/>
        </w:tabs>
        <w:ind w:left="6804"/>
        <w:rPr>
          <w:rFonts w:ascii="Times New Roman" w:hAnsi="Times New Roman"/>
          <w:bCs/>
          <w:sz w:val="24"/>
          <w:szCs w:val="24"/>
        </w:rPr>
      </w:pPr>
      <w:r>
        <w:rPr>
          <w:rFonts w:ascii="Times New Roman" w:hAnsi="Times New Roman"/>
          <w:bCs/>
          <w:sz w:val="24"/>
          <w:szCs w:val="24"/>
        </w:rPr>
        <w:t>priedas</w:t>
      </w:r>
    </w:p>
    <w:p w14:paraId="178517BE" w14:textId="77777777" w:rsidR="00BE7F93" w:rsidRDefault="00BE7F93" w:rsidP="00BE7F93">
      <w:pPr>
        <w:tabs>
          <w:tab w:val="left" w:pos="6521"/>
          <w:tab w:val="left" w:pos="6804"/>
          <w:tab w:val="left" w:pos="8080"/>
        </w:tabs>
        <w:ind w:right="-29"/>
        <w:jc w:val="both"/>
        <w:rPr>
          <w:rFonts w:ascii="Times New Roman" w:hAnsi="Times New Roman"/>
        </w:rPr>
      </w:pPr>
    </w:p>
    <w:p w14:paraId="67EC9536" w14:textId="77777777" w:rsidR="00BE7F93" w:rsidRDefault="00BE7F93" w:rsidP="00BE7F93">
      <w:pPr>
        <w:keepNext/>
        <w:tabs>
          <w:tab w:val="left" w:pos="1276"/>
          <w:tab w:val="left" w:pos="2592"/>
          <w:tab w:val="left" w:pos="3888"/>
          <w:tab w:val="left" w:pos="5185"/>
          <w:tab w:val="left" w:pos="6521"/>
          <w:tab w:val="left" w:pos="7777"/>
          <w:tab w:val="left" w:pos="9072"/>
          <w:tab w:val="left" w:pos="10335"/>
        </w:tabs>
        <w:suppressAutoHyphens/>
        <w:jc w:val="center"/>
        <w:rPr>
          <w:rFonts w:ascii="Times New Roman" w:hAnsi="Times New Roman"/>
          <w:b/>
          <w:bCs/>
          <w:sz w:val="24"/>
          <w:szCs w:val="24"/>
          <w:lang w:eastAsia="x-none"/>
        </w:rPr>
      </w:pPr>
      <w:r>
        <w:rPr>
          <w:rFonts w:ascii="Times New Roman" w:hAnsi="Times New Roman"/>
          <w:b/>
          <w:bCs/>
          <w:sz w:val="24"/>
          <w:szCs w:val="24"/>
          <w:lang w:eastAsia="x-none"/>
        </w:rPr>
        <w:t xml:space="preserve">PAJAMOS, KURIOS SKAIČIUOJAMOS SKIRIANT </w:t>
      </w:r>
    </w:p>
    <w:p w14:paraId="7A251F01" w14:textId="77777777" w:rsidR="00BE7F93" w:rsidRDefault="00BE7F93" w:rsidP="00BE7F93">
      <w:pPr>
        <w:keepNext/>
        <w:tabs>
          <w:tab w:val="left" w:pos="1276"/>
          <w:tab w:val="left" w:pos="2592"/>
          <w:tab w:val="left" w:pos="3888"/>
          <w:tab w:val="left" w:pos="5185"/>
          <w:tab w:val="left" w:pos="6521"/>
          <w:tab w:val="left" w:pos="7777"/>
          <w:tab w:val="left" w:pos="9072"/>
          <w:tab w:val="left" w:pos="10335"/>
        </w:tabs>
        <w:suppressAutoHyphens/>
        <w:jc w:val="center"/>
        <w:rPr>
          <w:rFonts w:ascii="Times New Roman" w:hAnsi="Times New Roman"/>
          <w:b/>
          <w:bCs/>
          <w:sz w:val="24"/>
          <w:szCs w:val="24"/>
          <w:lang w:eastAsia="x-none"/>
        </w:rPr>
      </w:pPr>
      <w:r>
        <w:rPr>
          <w:rFonts w:ascii="Times New Roman" w:hAnsi="Times New Roman"/>
          <w:b/>
          <w:bCs/>
          <w:sz w:val="24"/>
          <w:szCs w:val="24"/>
          <w:lang w:eastAsia="x-none"/>
        </w:rPr>
        <w:t>SOCIALINĘ PARAMĄ MOKINIAMS</w:t>
      </w:r>
    </w:p>
    <w:p w14:paraId="7D235E8C" w14:textId="77777777" w:rsidR="00BE7F93" w:rsidRDefault="00BE7F93" w:rsidP="00BE7F93">
      <w:pPr>
        <w:rPr>
          <w:rFonts w:ascii="TimesLT" w:hAnsi="TimesLT"/>
          <w:b/>
          <w:sz w:val="10"/>
          <w:szCs w:val="10"/>
        </w:rPr>
      </w:pPr>
    </w:p>
    <w:p w14:paraId="50EF245C" w14:textId="77777777" w:rsidR="00BE7F93" w:rsidRDefault="00BE7F93" w:rsidP="00BE7F93">
      <w:pPr>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 xml:space="preserve">Bendrai gyvenančių asmenų ar vieno gyvenančio asmens paskutinių 3 mėn. iki kreipimosi mėnesio ________________________________________________________________________ pajamos </w:t>
      </w:r>
    </w:p>
    <w:p w14:paraId="0152AEE0" w14:textId="77777777" w:rsidR="00BE7F93" w:rsidRDefault="00BE7F93" w:rsidP="00BE7F93">
      <w:pPr>
        <w:ind w:left="2592" w:firstLine="1296"/>
        <w:textAlignment w:val="center"/>
        <w:rPr>
          <w:rFonts w:ascii="Times New Roman" w:hAnsi="Times New Roman"/>
          <w:color w:val="000000"/>
          <w:lang w:eastAsia="lt-LT"/>
        </w:rPr>
      </w:pPr>
      <w:r>
        <w:rPr>
          <w:rFonts w:ascii="Times New Roman" w:hAnsi="Times New Roman"/>
          <w:color w:val="000000"/>
          <w:lang w:eastAsia="lt-LT"/>
        </w:rPr>
        <w:t>(nurodyti mėnesius)</w:t>
      </w:r>
    </w:p>
    <w:p w14:paraId="5C0B657F" w14:textId="77777777" w:rsidR="00BE7F93" w:rsidRDefault="00BE7F93" w:rsidP="00BE7F93">
      <w:pPr>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arba kreipimosi mėnesio</w:t>
      </w:r>
      <w:r>
        <w:rPr>
          <w:rFonts w:ascii="Times New Roman" w:hAnsi="Times New Roman"/>
          <w:color w:val="000000"/>
          <w:sz w:val="24"/>
          <w:szCs w:val="24"/>
          <w:vertAlign w:val="superscript"/>
          <w:lang w:eastAsia="lt-LT"/>
        </w:rPr>
        <w:t>1</w:t>
      </w:r>
      <w:r>
        <w:rPr>
          <w:rFonts w:ascii="Times New Roman" w:hAnsi="Times New Roman"/>
          <w:color w:val="000000"/>
          <w:sz w:val="24"/>
          <w:szCs w:val="24"/>
          <w:lang w:eastAsia="lt-LT"/>
        </w:rPr>
        <w:t xml:space="preserve"> ___________________________________________________ pajamos,</w:t>
      </w:r>
    </w:p>
    <w:p w14:paraId="3C4193BA" w14:textId="77777777" w:rsidR="00BE7F93" w:rsidRDefault="00BE7F93" w:rsidP="00BE7F93">
      <w:pPr>
        <w:ind w:left="2592" w:firstLine="1296"/>
        <w:textAlignment w:val="center"/>
        <w:rPr>
          <w:rFonts w:ascii="Times New Roman" w:hAnsi="Times New Roman"/>
          <w:color w:val="000000"/>
          <w:lang w:eastAsia="lt-LT"/>
        </w:rPr>
      </w:pPr>
      <w:r>
        <w:rPr>
          <w:rFonts w:ascii="Times New Roman" w:hAnsi="Times New Roman"/>
          <w:color w:val="000000"/>
          <w:lang w:eastAsia="lt-LT"/>
        </w:rPr>
        <w:t>(nurodyti mėnesį)</w:t>
      </w:r>
    </w:p>
    <w:p w14:paraId="3ACD1CAA" w14:textId="77777777" w:rsidR="00BE7F93" w:rsidRDefault="00BE7F93" w:rsidP="00BE7F93">
      <w:pPr>
        <w:jc w:val="both"/>
        <w:textAlignment w:val="center"/>
        <w:rPr>
          <w:rFonts w:ascii="Times New Roman" w:hAnsi="Times New Roman"/>
          <w:color w:val="000000"/>
          <w:sz w:val="24"/>
          <w:szCs w:val="24"/>
          <w:lang w:eastAsia="lt-LT"/>
        </w:rPr>
      </w:pPr>
      <w:r>
        <w:rPr>
          <w:rFonts w:ascii="Times New Roman" w:hAnsi="Times New Roman"/>
          <w:color w:val="000000"/>
          <w:sz w:val="24"/>
          <w:szCs w:val="24"/>
          <w:lang w:eastAsia="lt-LT"/>
        </w:rPr>
        <w:t>arba praėjusio mėnesio</w:t>
      </w:r>
      <w:r>
        <w:rPr>
          <w:rFonts w:ascii="Times New Roman" w:hAnsi="Times New Roman"/>
          <w:color w:val="000000"/>
          <w:sz w:val="24"/>
          <w:szCs w:val="24"/>
          <w:vertAlign w:val="superscript"/>
          <w:lang w:eastAsia="lt-LT"/>
        </w:rPr>
        <w:t>1</w:t>
      </w:r>
      <w:r>
        <w:rPr>
          <w:rFonts w:ascii="Times New Roman" w:hAnsi="Times New Roman"/>
          <w:color w:val="000000"/>
          <w:sz w:val="24"/>
          <w:szCs w:val="24"/>
          <w:lang w:eastAsia="lt-LT"/>
        </w:rPr>
        <w:t xml:space="preserve"> _____________________________________________________pajamos: </w:t>
      </w:r>
    </w:p>
    <w:p w14:paraId="69D17448" w14:textId="77777777" w:rsidR="00BE7F93" w:rsidRDefault="00BE7F93" w:rsidP="00BE7F93">
      <w:pPr>
        <w:ind w:left="2592" w:firstLine="1296"/>
        <w:textAlignment w:val="center"/>
        <w:rPr>
          <w:rFonts w:ascii="Times New Roman" w:hAnsi="Times New Roman"/>
          <w:color w:val="000000"/>
          <w:lang w:eastAsia="lt-LT"/>
        </w:rPr>
      </w:pPr>
      <w:r>
        <w:rPr>
          <w:rFonts w:ascii="Times New Roman" w:hAnsi="Times New Roman"/>
          <w:color w:val="000000"/>
          <w:lang w:eastAsia="lt-LT"/>
        </w:rPr>
        <w:t>(nurodyti mėnesį)</w:t>
      </w:r>
    </w:p>
    <w:p w14:paraId="2366D5C9" w14:textId="77777777" w:rsidR="00BE7F93" w:rsidRDefault="00BE7F93" w:rsidP="00BE7F93">
      <w:pPr>
        <w:jc w:val="both"/>
        <w:textAlignment w:val="center"/>
        <w:rPr>
          <w:rFonts w:ascii="Times New Roman" w:hAnsi="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31"/>
        <w:gridCol w:w="1260"/>
        <w:gridCol w:w="1260"/>
        <w:gridCol w:w="1260"/>
      </w:tblGrid>
      <w:tr w:rsidR="00BE7F93" w14:paraId="563476F0" w14:textId="77777777" w:rsidTr="00BE7F93">
        <w:trPr>
          <w:cantSplit/>
        </w:trPr>
        <w:tc>
          <w:tcPr>
            <w:tcW w:w="817" w:type="dxa"/>
            <w:vMerge w:val="restart"/>
            <w:tcBorders>
              <w:top w:val="single" w:sz="4" w:space="0" w:color="auto"/>
              <w:left w:val="single" w:sz="4" w:space="0" w:color="auto"/>
              <w:bottom w:val="single" w:sz="4" w:space="0" w:color="auto"/>
              <w:right w:val="single" w:sz="4" w:space="0" w:color="auto"/>
            </w:tcBorders>
            <w:hideMark/>
          </w:tcPr>
          <w:p w14:paraId="3B243B83" w14:textId="77777777" w:rsidR="00BE7F93" w:rsidRDefault="00BE7F93">
            <w:pPr>
              <w:jc w:val="center"/>
              <w:rPr>
                <w:rFonts w:ascii="Times New Roman" w:hAnsi="Times New Roman"/>
                <w:b/>
                <w:sz w:val="24"/>
                <w:szCs w:val="24"/>
              </w:rPr>
            </w:pPr>
            <w:r>
              <w:rPr>
                <w:rFonts w:ascii="Times New Roman" w:hAnsi="Times New Roman"/>
                <w:b/>
                <w:sz w:val="24"/>
                <w:szCs w:val="24"/>
              </w:rPr>
              <w:t>Eil.</w:t>
            </w:r>
          </w:p>
          <w:p w14:paraId="780BF2F8" w14:textId="77777777" w:rsidR="00BE7F93" w:rsidRDefault="00BE7F93">
            <w:pPr>
              <w:jc w:val="center"/>
              <w:rPr>
                <w:rFonts w:ascii="Times New Roman" w:hAnsi="Times New Roman"/>
                <w:b/>
                <w:sz w:val="24"/>
                <w:szCs w:val="24"/>
              </w:rPr>
            </w:pPr>
            <w:r>
              <w:rPr>
                <w:rFonts w:ascii="Times New Roman" w:hAnsi="Times New Roman"/>
                <w:b/>
                <w:sz w:val="24"/>
                <w:szCs w:val="24"/>
              </w:rPr>
              <w:t>Nr.</w:t>
            </w:r>
          </w:p>
        </w:tc>
        <w:tc>
          <w:tcPr>
            <w:tcW w:w="5231" w:type="dxa"/>
            <w:vMerge w:val="restart"/>
            <w:tcBorders>
              <w:top w:val="single" w:sz="4" w:space="0" w:color="auto"/>
              <w:left w:val="single" w:sz="4" w:space="0" w:color="auto"/>
              <w:bottom w:val="single" w:sz="4" w:space="0" w:color="auto"/>
              <w:right w:val="single" w:sz="4" w:space="0" w:color="auto"/>
            </w:tcBorders>
            <w:vAlign w:val="center"/>
            <w:hideMark/>
          </w:tcPr>
          <w:p w14:paraId="7D7500E3" w14:textId="77777777" w:rsidR="00BE7F93" w:rsidRDefault="00BE7F93">
            <w:pPr>
              <w:jc w:val="center"/>
              <w:rPr>
                <w:rFonts w:ascii="Times New Roman" w:hAnsi="Times New Roman"/>
                <w:b/>
                <w:sz w:val="24"/>
                <w:szCs w:val="24"/>
              </w:rPr>
            </w:pPr>
            <w:r>
              <w:rPr>
                <w:rFonts w:ascii="Times New Roman" w:hAnsi="Times New Roman"/>
                <w:b/>
                <w:sz w:val="24"/>
                <w:szCs w:val="24"/>
              </w:rPr>
              <w:t>Pajamų rūšies pavadinimas</w:t>
            </w:r>
          </w:p>
        </w:tc>
        <w:tc>
          <w:tcPr>
            <w:tcW w:w="3780" w:type="dxa"/>
            <w:gridSpan w:val="3"/>
            <w:tcBorders>
              <w:top w:val="single" w:sz="4" w:space="0" w:color="auto"/>
              <w:left w:val="single" w:sz="4" w:space="0" w:color="auto"/>
              <w:bottom w:val="single" w:sz="4" w:space="0" w:color="auto"/>
              <w:right w:val="single" w:sz="4" w:space="0" w:color="auto"/>
            </w:tcBorders>
            <w:hideMark/>
          </w:tcPr>
          <w:p w14:paraId="0CAFFAC8" w14:textId="77777777" w:rsidR="00BE7F93" w:rsidRDefault="00BE7F93">
            <w:pPr>
              <w:jc w:val="center"/>
              <w:rPr>
                <w:rFonts w:ascii="Times New Roman" w:hAnsi="Times New Roman"/>
                <w:b/>
                <w:sz w:val="24"/>
                <w:szCs w:val="24"/>
              </w:rPr>
            </w:pPr>
            <w:r>
              <w:rPr>
                <w:rFonts w:ascii="Times New Roman" w:hAnsi="Times New Roman"/>
                <w:b/>
                <w:sz w:val="24"/>
                <w:szCs w:val="24"/>
              </w:rPr>
              <w:t>Pajamos</w:t>
            </w:r>
            <w:r>
              <w:rPr>
                <w:rFonts w:ascii="Times New Roman" w:hAnsi="Times New Roman"/>
                <w:b/>
                <w:sz w:val="24"/>
                <w:szCs w:val="24"/>
                <w:vertAlign w:val="superscript"/>
              </w:rPr>
              <w:t>2</w:t>
            </w:r>
            <w:r>
              <w:rPr>
                <w:rFonts w:ascii="Times New Roman" w:hAnsi="Times New Roman"/>
                <w:b/>
                <w:sz w:val="24"/>
                <w:szCs w:val="24"/>
              </w:rPr>
              <w:t>, Eur</w:t>
            </w:r>
          </w:p>
        </w:tc>
      </w:tr>
      <w:tr w:rsidR="00BE7F93" w14:paraId="3550EABD" w14:textId="77777777" w:rsidTr="00BE7F93">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5C3BC71" w14:textId="77777777" w:rsidR="00BE7F93" w:rsidRDefault="00BE7F93">
            <w:pPr>
              <w:rPr>
                <w:rFonts w:ascii="Times New Roman" w:eastAsia="Times New Roman" w:hAnsi="Times New Roman" w:cs="Times New Roman"/>
                <w:b/>
                <w:sz w:val="24"/>
                <w:szCs w:val="24"/>
              </w:rPr>
            </w:pPr>
          </w:p>
        </w:tc>
        <w:tc>
          <w:tcPr>
            <w:tcW w:w="5231" w:type="dxa"/>
            <w:vMerge/>
            <w:tcBorders>
              <w:top w:val="single" w:sz="4" w:space="0" w:color="auto"/>
              <w:left w:val="single" w:sz="4" w:space="0" w:color="auto"/>
              <w:bottom w:val="single" w:sz="4" w:space="0" w:color="auto"/>
              <w:right w:val="single" w:sz="4" w:space="0" w:color="auto"/>
            </w:tcBorders>
            <w:vAlign w:val="center"/>
            <w:hideMark/>
          </w:tcPr>
          <w:p w14:paraId="3120FA11" w14:textId="77777777" w:rsidR="00BE7F93" w:rsidRDefault="00BE7F93">
            <w:pPr>
              <w:rPr>
                <w:rFonts w:ascii="Times New Roman" w:eastAsia="Times New Roman" w:hAnsi="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59262ECC" w14:textId="77777777" w:rsidR="00BE7F93" w:rsidRDefault="00BE7F93">
            <w:pPr>
              <w:tabs>
                <w:tab w:val="left" w:pos="737"/>
              </w:tabs>
              <w:jc w:val="center"/>
              <w:rPr>
                <w:rFonts w:ascii="Times New Roman" w:hAnsi="Times New Roman"/>
                <w:b/>
                <w:sz w:val="24"/>
                <w:szCs w:val="24"/>
              </w:rPr>
            </w:pPr>
            <w:r>
              <w:rPr>
                <w:rFonts w:ascii="Times New Roman" w:hAnsi="Times New Roman"/>
                <w:b/>
                <w:sz w:val="24"/>
                <w:szCs w:val="24"/>
              </w:rPr>
              <w:t>Vyras</w:t>
            </w:r>
          </w:p>
        </w:tc>
        <w:tc>
          <w:tcPr>
            <w:tcW w:w="1260" w:type="dxa"/>
            <w:tcBorders>
              <w:top w:val="single" w:sz="4" w:space="0" w:color="auto"/>
              <w:left w:val="single" w:sz="4" w:space="0" w:color="auto"/>
              <w:bottom w:val="single" w:sz="4" w:space="0" w:color="auto"/>
              <w:right w:val="single" w:sz="4" w:space="0" w:color="auto"/>
            </w:tcBorders>
            <w:hideMark/>
          </w:tcPr>
          <w:p w14:paraId="28DE3309" w14:textId="77777777" w:rsidR="00BE7F93" w:rsidRDefault="00BE7F93">
            <w:pPr>
              <w:tabs>
                <w:tab w:val="left" w:pos="737"/>
              </w:tabs>
              <w:jc w:val="center"/>
              <w:rPr>
                <w:rFonts w:ascii="Times New Roman" w:hAnsi="Times New Roman"/>
                <w:b/>
                <w:sz w:val="24"/>
                <w:szCs w:val="24"/>
              </w:rPr>
            </w:pPr>
            <w:r>
              <w:rPr>
                <w:rFonts w:ascii="Times New Roman" w:hAnsi="Times New Roman"/>
                <w:b/>
                <w:sz w:val="24"/>
                <w:szCs w:val="24"/>
              </w:rPr>
              <w:t>Moteris</w:t>
            </w:r>
          </w:p>
        </w:tc>
        <w:tc>
          <w:tcPr>
            <w:tcW w:w="1260" w:type="dxa"/>
            <w:tcBorders>
              <w:top w:val="single" w:sz="4" w:space="0" w:color="auto"/>
              <w:left w:val="single" w:sz="4" w:space="0" w:color="auto"/>
              <w:bottom w:val="single" w:sz="4" w:space="0" w:color="auto"/>
              <w:right w:val="single" w:sz="4" w:space="0" w:color="auto"/>
            </w:tcBorders>
            <w:hideMark/>
          </w:tcPr>
          <w:p w14:paraId="6F589B76" w14:textId="77777777" w:rsidR="00BE7F93" w:rsidRDefault="00BE7F93">
            <w:pPr>
              <w:tabs>
                <w:tab w:val="left" w:pos="737"/>
              </w:tabs>
              <w:jc w:val="center"/>
              <w:rPr>
                <w:rFonts w:ascii="Times New Roman" w:hAnsi="Times New Roman"/>
                <w:b/>
                <w:sz w:val="24"/>
                <w:szCs w:val="24"/>
              </w:rPr>
            </w:pPr>
            <w:r>
              <w:rPr>
                <w:rFonts w:ascii="Times New Roman" w:hAnsi="Times New Roman"/>
                <w:b/>
                <w:sz w:val="24"/>
                <w:szCs w:val="24"/>
              </w:rPr>
              <w:t>Vaikai</w:t>
            </w:r>
          </w:p>
        </w:tc>
      </w:tr>
      <w:tr w:rsidR="00BE7F93" w14:paraId="4401130F" w14:textId="77777777" w:rsidTr="00BE7F93">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C4A2BA6" w14:textId="77777777" w:rsidR="00BE7F93" w:rsidRDefault="00BE7F93">
            <w:pPr>
              <w:jc w:val="center"/>
              <w:rPr>
                <w:rFonts w:ascii="Times New Roman" w:hAnsi="Times New Roman"/>
                <w:sz w:val="24"/>
                <w:szCs w:val="24"/>
              </w:rPr>
            </w:pPr>
            <w:r>
              <w:rPr>
                <w:rFonts w:ascii="Times New Roman" w:hAnsi="Times New Roman"/>
                <w:sz w:val="24"/>
                <w:szCs w:val="24"/>
              </w:rPr>
              <w:t>1</w:t>
            </w:r>
          </w:p>
        </w:tc>
        <w:tc>
          <w:tcPr>
            <w:tcW w:w="5231" w:type="dxa"/>
            <w:tcBorders>
              <w:top w:val="single" w:sz="4" w:space="0" w:color="auto"/>
              <w:left w:val="single" w:sz="4" w:space="0" w:color="auto"/>
              <w:bottom w:val="single" w:sz="4" w:space="0" w:color="auto"/>
              <w:right w:val="single" w:sz="4" w:space="0" w:color="auto"/>
            </w:tcBorders>
            <w:hideMark/>
          </w:tcPr>
          <w:p w14:paraId="44797B16" w14:textId="77777777" w:rsidR="00BE7F93" w:rsidRDefault="00BE7F93">
            <w:pPr>
              <w:jc w:val="center"/>
              <w:rPr>
                <w:rFonts w:ascii="Times New Roman" w:hAnsi="Times New Roman"/>
                <w:sz w:val="24"/>
                <w:szCs w:val="24"/>
              </w:rPr>
            </w:pPr>
            <w:r>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0373D788" w14:textId="77777777" w:rsidR="00BE7F93" w:rsidRDefault="00BE7F93">
            <w:pPr>
              <w:jc w:val="center"/>
              <w:rPr>
                <w:rFonts w:ascii="Times New Roman" w:hAnsi="Times New Roman"/>
                <w:sz w:val="24"/>
                <w:szCs w:val="24"/>
              </w:rPr>
            </w:pPr>
            <w:r>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14:paraId="0E203C66" w14:textId="77777777" w:rsidR="00BE7F93" w:rsidRDefault="00BE7F93">
            <w:pPr>
              <w:jc w:val="center"/>
              <w:rPr>
                <w:rFonts w:ascii="Times New Roman" w:hAnsi="Times New Roman"/>
                <w:sz w:val="24"/>
                <w:szCs w:val="24"/>
              </w:rPr>
            </w:pPr>
            <w:r>
              <w:rPr>
                <w:rFonts w:ascii="Times New Roman" w:hAnsi="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14:paraId="05B9CD2E" w14:textId="77777777" w:rsidR="00BE7F93" w:rsidRDefault="00BE7F93">
            <w:pPr>
              <w:jc w:val="center"/>
              <w:rPr>
                <w:rFonts w:ascii="Times New Roman" w:hAnsi="Times New Roman"/>
                <w:sz w:val="24"/>
                <w:szCs w:val="24"/>
              </w:rPr>
            </w:pPr>
            <w:r>
              <w:rPr>
                <w:rFonts w:ascii="Times New Roman" w:hAnsi="Times New Roman"/>
                <w:sz w:val="24"/>
                <w:szCs w:val="24"/>
              </w:rPr>
              <w:t>5</w:t>
            </w:r>
          </w:p>
        </w:tc>
      </w:tr>
      <w:tr w:rsidR="00BE7F93" w14:paraId="67741A46"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78450CE0" w14:textId="77777777" w:rsidR="00BE7F93" w:rsidRDefault="00BE7F93">
            <w:pPr>
              <w:jc w:val="center"/>
              <w:rPr>
                <w:rFonts w:ascii="Times New Roman" w:hAnsi="Times New Roman"/>
                <w:sz w:val="24"/>
                <w:szCs w:val="24"/>
              </w:rPr>
            </w:pPr>
            <w:r>
              <w:rPr>
                <w:rFonts w:ascii="Times New Roman" w:hAnsi="Times New Roman"/>
                <w:sz w:val="24"/>
                <w:szCs w:val="24"/>
              </w:rPr>
              <w:t>1.</w:t>
            </w:r>
          </w:p>
        </w:tc>
        <w:tc>
          <w:tcPr>
            <w:tcW w:w="5231" w:type="dxa"/>
            <w:tcBorders>
              <w:top w:val="single" w:sz="4" w:space="0" w:color="auto"/>
              <w:left w:val="single" w:sz="4" w:space="0" w:color="auto"/>
              <w:bottom w:val="single" w:sz="4" w:space="0" w:color="auto"/>
              <w:right w:val="single" w:sz="4" w:space="0" w:color="auto"/>
            </w:tcBorders>
            <w:hideMark/>
          </w:tcPr>
          <w:p w14:paraId="0C0BD2D5" w14:textId="77777777" w:rsidR="00BE7F93" w:rsidRDefault="00BE7F93">
            <w:pPr>
              <w:jc w:val="both"/>
              <w:rPr>
                <w:rFonts w:ascii="Times New Roman" w:hAnsi="Times New Roman"/>
                <w:sz w:val="24"/>
                <w:szCs w:val="24"/>
              </w:rPr>
            </w:pPr>
            <w:r>
              <w:rPr>
                <w:rFonts w:ascii="Times New Roman" w:hAnsi="Times New Roman"/>
                <w:sz w:val="24"/>
                <w:szCs w:val="24"/>
              </w:rPr>
              <w:t xml:space="preserve">Su darbo </w:t>
            </w:r>
            <w:r>
              <w:rPr>
                <w:rFonts w:ascii="Times New Roman" w:hAnsi="Times New Roman"/>
                <w:bCs/>
                <w:sz w:val="24"/>
                <w:szCs w:val="24"/>
              </w:rPr>
              <w:t xml:space="preserve">ar tarnybos </w:t>
            </w:r>
            <w:r>
              <w:rPr>
                <w:rFonts w:ascii="Times New Roman" w:hAnsi="Times New Roman"/>
                <w:sz w:val="24"/>
                <w:szCs w:val="24"/>
              </w:rPr>
              <w:t>santykiais susijusios pajamos</w:t>
            </w:r>
            <w:r>
              <w:rPr>
                <w:rFonts w:ascii="Times New Roman" w:hAnsi="Times New Roman"/>
                <w:bCs/>
                <w:sz w:val="24"/>
                <w:szCs w:val="24"/>
              </w:rPr>
              <w:t xml:space="preserve">, įskaitant dienpinigius, </w:t>
            </w:r>
            <w:proofErr w:type="spellStart"/>
            <w:r>
              <w:rPr>
                <w:rFonts w:ascii="Times New Roman" w:hAnsi="Times New Roman"/>
                <w:bCs/>
                <w:sz w:val="24"/>
                <w:szCs w:val="24"/>
              </w:rPr>
              <w:t>butpinigius</w:t>
            </w:r>
            <w:proofErr w:type="spellEnd"/>
            <w:r>
              <w:rPr>
                <w:rFonts w:ascii="Times New Roman" w:hAnsi="Times New Roman"/>
                <w:bCs/>
                <w:sz w:val="24"/>
                <w:szCs w:val="24"/>
              </w:rPr>
              <w:t>, maistpinigius ir kitas pajamas (išskyrus asmenų iki 18 metų pajamas)</w:t>
            </w:r>
          </w:p>
        </w:tc>
        <w:tc>
          <w:tcPr>
            <w:tcW w:w="1260" w:type="dxa"/>
            <w:tcBorders>
              <w:top w:val="single" w:sz="4" w:space="0" w:color="auto"/>
              <w:left w:val="single" w:sz="4" w:space="0" w:color="auto"/>
              <w:bottom w:val="single" w:sz="4" w:space="0" w:color="auto"/>
              <w:right w:val="single" w:sz="4" w:space="0" w:color="auto"/>
            </w:tcBorders>
          </w:tcPr>
          <w:p w14:paraId="3CA3E6C2" w14:textId="77777777" w:rsidR="00BE7F93" w:rsidRDefault="00BE7F93">
            <w:pPr>
              <w:tabs>
                <w:tab w:val="center" w:pos="4819"/>
                <w:tab w:val="right" w:pos="9638"/>
              </w:tabs>
              <w:rPr>
                <w:rFonts w:ascii="Times New Roman" w:hAnsi="Times New Roman"/>
                <w:sz w:val="24"/>
                <w:szCs w:val="24"/>
                <w:lang w:eastAsia="x-none"/>
              </w:rPr>
            </w:pPr>
          </w:p>
        </w:tc>
        <w:tc>
          <w:tcPr>
            <w:tcW w:w="1260" w:type="dxa"/>
            <w:tcBorders>
              <w:top w:val="single" w:sz="4" w:space="0" w:color="auto"/>
              <w:left w:val="single" w:sz="4" w:space="0" w:color="auto"/>
              <w:bottom w:val="single" w:sz="4" w:space="0" w:color="auto"/>
              <w:right w:val="single" w:sz="4" w:space="0" w:color="auto"/>
            </w:tcBorders>
          </w:tcPr>
          <w:p w14:paraId="76D86ED9"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8217AE2" w14:textId="77777777" w:rsidR="00BE7F93" w:rsidRDefault="00BE7F93">
            <w:pPr>
              <w:rPr>
                <w:rFonts w:ascii="Times New Roman" w:hAnsi="Times New Roman"/>
                <w:sz w:val="24"/>
                <w:szCs w:val="24"/>
              </w:rPr>
            </w:pPr>
          </w:p>
        </w:tc>
      </w:tr>
      <w:tr w:rsidR="00BE7F93" w14:paraId="1768C2A8"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6C20D807" w14:textId="77777777" w:rsidR="00BE7F93" w:rsidRDefault="00BE7F93">
            <w:pPr>
              <w:jc w:val="center"/>
              <w:rPr>
                <w:rFonts w:ascii="Times New Roman" w:hAnsi="Times New Roman"/>
                <w:sz w:val="24"/>
                <w:szCs w:val="24"/>
              </w:rPr>
            </w:pPr>
            <w:r>
              <w:rPr>
                <w:rFonts w:ascii="Times New Roman" w:hAnsi="Times New Roman"/>
                <w:sz w:val="24"/>
                <w:szCs w:val="24"/>
              </w:rPr>
              <w:t>2.</w:t>
            </w:r>
          </w:p>
        </w:tc>
        <w:tc>
          <w:tcPr>
            <w:tcW w:w="5231" w:type="dxa"/>
            <w:tcBorders>
              <w:top w:val="single" w:sz="4" w:space="0" w:color="auto"/>
              <w:left w:val="single" w:sz="4" w:space="0" w:color="auto"/>
              <w:bottom w:val="single" w:sz="4" w:space="0" w:color="auto"/>
              <w:right w:val="single" w:sz="4" w:space="0" w:color="auto"/>
            </w:tcBorders>
            <w:hideMark/>
          </w:tcPr>
          <w:p w14:paraId="430C7443" w14:textId="77777777" w:rsidR="00BE7F93" w:rsidRDefault="00BE7F93">
            <w:pPr>
              <w:jc w:val="both"/>
              <w:rPr>
                <w:rFonts w:ascii="Times New Roman" w:hAnsi="Times New Roman"/>
                <w:sz w:val="24"/>
                <w:szCs w:val="24"/>
              </w:rPr>
            </w:pPr>
            <w:r>
              <w:rPr>
                <w:rFonts w:ascii="Times New Roman" w:hAnsi="Times New Roman"/>
                <w:sz w:val="24"/>
                <w:szCs w:val="24"/>
              </w:rPr>
              <w:t>Nedarbo socialinio draudimo išmoka, mokama pagal Lietuvos Respublikos nedarbo socialinio draudimo įstatymą, ir darbo paieškos išmoka, mokama pagal Lietuvos Respublikos užimtumo įstatymą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D50196" w14:textId="77777777" w:rsidR="00BE7F93" w:rsidRDefault="00BE7F93">
            <w:pPr>
              <w:jc w:val="center"/>
              <w:rPr>
                <w:rFonts w:ascii="Times New Roman" w:hAnsi="Times New Roman"/>
                <w:sz w:val="24"/>
                <w:szCs w:val="24"/>
              </w:rPr>
            </w:pPr>
            <w:r>
              <w:rPr>
                <w:rFonts w:ascii="Times New Roman" w:hAnsi="Times New Roman"/>
                <w:sz w:val="24"/>
                <w:szCs w:val="24"/>
              </w:rPr>
              <w:t xml:space="preserve">x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AAA9C4" w14:textId="77777777" w:rsidR="00BE7F93" w:rsidRDefault="00BE7F93">
            <w:pPr>
              <w:jc w:val="center"/>
              <w:rPr>
                <w:rFonts w:ascii="Times New Roman" w:hAnsi="Times New Roman"/>
                <w:sz w:val="24"/>
                <w:szCs w:val="24"/>
              </w:rPr>
            </w:pPr>
            <w:r>
              <w:rPr>
                <w:rFonts w:ascii="Times New Roman" w:hAnsi="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3F889C" w14:textId="77777777" w:rsidR="00BE7F93" w:rsidRDefault="00BE7F93">
            <w:pPr>
              <w:jc w:val="center"/>
              <w:rPr>
                <w:rFonts w:ascii="Times New Roman" w:hAnsi="Times New Roman"/>
                <w:sz w:val="24"/>
                <w:szCs w:val="24"/>
              </w:rPr>
            </w:pPr>
            <w:r>
              <w:rPr>
                <w:rFonts w:ascii="Times New Roman" w:hAnsi="Times New Roman"/>
                <w:sz w:val="24"/>
                <w:szCs w:val="24"/>
              </w:rPr>
              <w:t>x</w:t>
            </w:r>
          </w:p>
        </w:tc>
      </w:tr>
      <w:tr w:rsidR="00BE7F93" w14:paraId="0CEA594E"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290075C8" w14:textId="77777777" w:rsidR="00BE7F93" w:rsidRDefault="00BE7F93">
            <w:pPr>
              <w:jc w:val="center"/>
              <w:rPr>
                <w:rFonts w:ascii="Times New Roman" w:hAnsi="Times New Roman"/>
                <w:sz w:val="24"/>
                <w:szCs w:val="24"/>
              </w:rPr>
            </w:pPr>
            <w:r>
              <w:rPr>
                <w:rFonts w:ascii="Times New Roman" w:hAnsi="Times New Roman"/>
                <w:sz w:val="24"/>
                <w:szCs w:val="24"/>
              </w:rPr>
              <w:t>3.</w:t>
            </w:r>
          </w:p>
        </w:tc>
        <w:tc>
          <w:tcPr>
            <w:tcW w:w="5231" w:type="dxa"/>
            <w:tcBorders>
              <w:top w:val="single" w:sz="4" w:space="0" w:color="auto"/>
              <w:left w:val="single" w:sz="4" w:space="0" w:color="auto"/>
              <w:bottom w:val="single" w:sz="4" w:space="0" w:color="auto"/>
              <w:right w:val="single" w:sz="4" w:space="0" w:color="auto"/>
            </w:tcBorders>
            <w:hideMark/>
          </w:tcPr>
          <w:p w14:paraId="11B34FD4" w14:textId="77777777" w:rsidR="00BE7F93" w:rsidRDefault="00BE7F93">
            <w:pPr>
              <w:jc w:val="both"/>
              <w:rPr>
                <w:rFonts w:ascii="Times New Roman" w:hAnsi="Times New Roman"/>
                <w:sz w:val="24"/>
                <w:szCs w:val="24"/>
              </w:rPr>
            </w:pPr>
            <w:r>
              <w:rPr>
                <w:rFonts w:ascii="Times New Roman" w:hAnsi="Times New Roman"/>
                <w:sz w:val="24"/>
                <w:szCs w:val="24"/>
              </w:rPr>
              <w:t>Autorinis atlyginimas, pajamos, gautos iš sporto veiklos, atlikėjo veiklos</w:t>
            </w:r>
          </w:p>
        </w:tc>
        <w:tc>
          <w:tcPr>
            <w:tcW w:w="1260" w:type="dxa"/>
            <w:tcBorders>
              <w:top w:val="single" w:sz="4" w:space="0" w:color="auto"/>
              <w:left w:val="single" w:sz="4" w:space="0" w:color="auto"/>
              <w:bottom w:val="single" w:sz="4" w:space="0" w:color="auto"/>
              <w:right w:val="single" w:sz="4" w:space="0" w:color="auto"/>
            </w:tcBorders>
          </w:tcPr>
          <w:p w14:paraId="270A2726"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B8C99F2"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BFABB25" w14:textId="77777777" w:rsidR="00BE7F93" w:rsidRDefault="00BE7F93">
            <w:pPr>
              <w:rPr>
                <w:rFonts w:ascii="Times New Roman" w:hAnsi="Times New Roman"/>
                <w:sz w:val="24"/>
                <w:szCs w:val="24"/>
              </w:rPr>
            </w:pPr>
          </w:p>
        </w:tc>
      </w:tr>
      <w:tr w:rsidR="00BE7F93" w14:paraId="43D29370"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1570B751" w14:textId="77777777" w:rsidR="00BE7F93" w:rsidRDefault="00BE7F93">
            <w:pPr>
              <w:jc w:val="center"/>
              <w:rPr>
                <w:rFonts w:ascii="Times New Roman" w:hAnsi="Times New Roman"/>
                <w:sz w:val="24"/>
                <w:szCs w:val="24"/>
              </w:rPr>
            </w:pPr>
            <w:r>
              <w:rPr>
                <w:rFonts w:ascii="Times New Roman" w:hAnsi="Times New Roman"/>
                <w:sz w:val="24"/>
                <w:szCs w:val="24"/>
              </w:rPr>
              <w:t>4.</w:t>
            </w:r>
          </w:p>
        </w:tc>
        <w:tc>
          <w:tcPr>
            <w:tcW w:w="5231" w:type="dxa"/>
            <w:tcBorders>
              <w:top w:val="single" w:sz="4" w:space="0" w:color="auto"/>
              <w:left w:val="single" w:sz="4" w:space="0" w:color="auto"/>
              <w:bottom w:val="single" w:sz="4" w:space="0" w:color="auto"/>
              <w:right w:val="single" w:sz="4" w:space="0" w:color="auto"/>
            </w:tcBorders>
            <w:hideMark/>
          </w:tcPr>
          <w:p w14:paraId="203557D3" w14:textId="77777777" w:rsidR="00BE7F93" w:rsidRDefault="00BE7F93">
            <w:pPr>
              <w:jc w:val="both"/>
              <w:rPr>
                <w:rFonts w:ascii="Times New Roman" w:hAnsi="Times New Roman"/>
                <w:sz w:val="24"/>
                <w:szCs w:val="24"/>
              </w:rPr>
            </w:pPr>
            <w:r>
              <w:rPr>
                <w:rFonts w:ascii="Times New Roman" w:hAnsi="Times New Roman"/>
                <w:sz w:val="24"/>
                <w:szCs w:val="24"/>
              </w:rPr>
              <w:t>Pensijos (senatvės, netekto darbingumo, našlaičių, socialinė ir kt.), pensijų išmokos, šalpos išmokos, socialinio draudimo senatvės arba netekto darbingumo (invalidumo) pensijų priemokos</w:t>
            </w:r>
            <w:r>
              <w:rPr>
                <w:rFonts w:ascii="Times New Roman" w:hAnsi="Times New Roman"/>
                <w:sz w:val="24"/>
                <w:szCs w:val="24"/>
                <w:vertAlign w:val="superscript"/>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76F260" w14:textId="77777777" w:rsidR="00BE7F93" w:rsidRDefault="00BE7F93">
            <w:pPr>
              <w:jc w:val="center"/>
              <w:rPr>
                <w:rFonts w:ascii="Times New Roman" w:hAnsi="Times New Roman"/>
                <w:sz w:val="24"/>
                <w:szCs w:val="24"/>
              </w:rPr>
            </w:pPr>
            <w:r>
              <w:rPr>
                <w:rFonts w:ascii="Times New Roman" w:hAnsi="Times New Roman"/>
                <w:sz w:val="24"/>
                <w:szCs w:val="24"/>
              </w:rPr>
              <w:t xml:space="preserve">x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3D139C" w14:textId="77777777" w:rsidR="00BE7F93" w:rsidRDefault="00BE7F93">
            <w:pPr>
              <w:jc w:val="center"/>
              <w:rPr>
                <w:rFonts w:ascii="Times New Roman" w:hAnsi="Times New Roman"/>
                <w:sz w:val="24"/>
                <w:szCs w:val="24"/>
              </w:rPr>
            </w:pPr>
            <w:r>
              <w:rPr>
                <w:rFonts w:ascii="Times New Roman" w:hAnsi="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260D21" w14:textId="77777777" w:rsidR="00BE7F93" w:rsidRDefault="00BE7F93">
            <w:pPr>
              <w:jc w:val="center"/>
              <w:rPr>
                <w:rFonts w:ascii="Times New Roman" w:hAnsi="Times New Roman"/>
                <w:sz w:val="24"/>
                <w:szCs w:val="24"/>
              </w:rPr>
            </w:pPr>
            <w:r>
              <w:rPr>
                <w:rFonts w:ascii="Times New Roman" w:hAnsi="Times New Roman"/>
                <w:sz w:val="24"/>
                <w:szCs w:val="24"/>
              </w:rPr>
              <w:t>x</w:t>
            </w:r>
          </w:p>
        </w:tc>
      </w:tr>
      <w:tr w:rsidR="00BE7F93" w14:paraId="03254E07"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006F119F" w14:textId="77777777" w:rsidR="00BE7F93" w:rsidRDefault="00BE7F93">
            <w:pPr>
              <w:jc w:val="center"/>
              <w:rPr>
                <w:rFonts w:ascii="Times New Roman" w:hAnsi="Times New Roman"/>
                <w:sz w:val="24"/>
                <w:szCs w:val="24"/>
              </w:rPr>
            </w:pPr>
            <w:r>
              <w:rPr>
                <w:rFonts w:ascii="Times New Roman" w:hAnsi="Times New Roman"/>
                <w:sz w:val="24"/>
                <w:szCs w:val="24"/>
              </w:rPr>
              <w:t>5.</w:t>
            </w:r>
          </w:p>
        </w:tc>
        <w:tc>
          <w:tcPr>
            <w:tcW w:w="5231" w:type="dxa"/>
            <w:tcBorders>
              <w:top w:val="single" w:sz="4" w:space="0" w:color="auto"/>
              <w:left w:val="single" w:sz="4" w:space="0" w:color="auto"/>
              <w:bottom w:val="single" w:sz="4" w:space="0" w:color="auto"/>
              <w:right w:val="single" w:sz="4" w:space="0" w:color="auto"/>
            </w:tcBorders>
            <w:hideMark/>
          </w:tcPr>
          <w:p w14:paraId="4003C3BF" w14:textId="77777777" w:rsidR="00BE7F93" w:rsidRDefault="00BE7F93">
            <w:pPr>
              <w:jc w:val="both"/>
              <w:rPr>
                <w:rFonts w:ascii="Times New Roman" w:hAnsi="Times New Roman"/>
                <w:sz w:val="24"/>
                <w:szCs w:val="24"/>
              </w:rPr>
            </w:pPr>
            <w:r>
              <w:rPr>
                <w:rFonts w:ascii="Times New Roman" w:hAnsi="Times New Roman"/>
                <w:sz w:val="24"/>
                <w:szCs w:val="24"/>
              </w:rPr>
              <w:t>Valstybinės ir iš kitų žinybų gautos pensijos ar pensijų išmokos</w:t>
            </w:r>
          </w:p>
        </w:tc>
        <w:tc>
          <w:tcPr>
            <w:tcW w:w="1260" w:type="dxa"/>
            <w:tcBorders>
              <w:top w:val="single" w:sz="4" w:space="0" w:color="auto"/>
              <w:left w:val="single" w:sz="4" w:space="0" w:color="auto"/>
              <w:bottom w:val="single" w:sz="4" w:space="0" w:color="auto"/>
              <w:right w:val="single" w:sz="4" w:space="0" w:color="auto"/>
            </w:tcBorders>
          </w:tcPr>
          <w:p w14:paraId="6B795F0F"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A40C49A"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1C30F0E" w14:textId="77777777" w:rsidR="00BE7F93" w:rsidRDefault="00BE7F93">
            <w:pPr>
              <w:rPr>
                <w:rFonts w:ascii="Times New Roman" w:hAnsi="Times New Roman"/>
                <w:sz w:val="24"/>
                <w:szCs w:val="24"/>
              </w:rPr>
            </w:pPr>
          </w:p>
        </w:tc>
      </w:tr>
      <w:tr w:rsidR="00BE7F93" w14:paraId="43144984"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492F1006" w14:textId="77777777" w:rsidR="00BE7F93" w:rsidRDefault="00BE7F93">
            <w:pPr>
              <w:jc w:val="center"/>
              <w:rPr>
                <w:rFonts w:ascii="Times New Roman" w:hAnsi="Times New Roman"/>
                <w:sz w:val="24"/>
                <w:szCs w:val="24"/>
              </w:rPr>
            </w:pPr>
            <w:r>
              <w:rPr>
                <w:rFonts w:ascii="Times New Roman" w:hAnsi="Times New Roman"/>
                <w:sz w:val="24"/>
                <w:szCs w:val="24"/>
              </w:rPr>
              <w:t>6.</w:t>
            </w:r>
          </w:p>
        </w:tc>
        <w:tc>
          <w:tcPr>
            <w:tcW w:w="5231" w:type="dxa"/>
            <w:tcBorders>
              <w:top w:val="single" w:sz="4" w:space="0" w:color="auto"/>
              <w:left w:val="single" w:sz="4" w:space="0" w:color="auto"/>
              <w:bottom w:val="single" w:sz="4" w:space="0" w:color="auto"/>
              <w:right w:val="single" w:sz="4" w:space="0" w:color="auto"/>
            </w:tcBorders>
            <w:hideMark/>
          </w:tcPr>
          <w:p w14:paraId="2D8699D7" w14:textId="77777777" w:rsidR="00BE7F93" w:rsidRDefault="00BE7F93">
            <w:pPr>
              <w:tabs>
                <w:tab w:val="center" w:pos="4819"/>
                <w:tab w:val="right" w:pos="9638"/>
              </w:tabs>
              <w:jc w:val="both"/>
              <w:rPr>
                <w:rFonts w:ascii="Times New Roman" w:hAnsi="Times New Roman"/>
                <w:sz w:val="24"/>
                <w:szCs w:val="24"/>
                <w:lang w:eastAsia="x-none"/>
              </w:rPr>
            </w:pPr>
            <w:r>
              <w:rPr>
                <w:rFonts w:ascii="Times New Roman" w:hAnsi="Times New Roman"/>
                <w:sz w:val="24"/>
                <w:szCs w:val="24"/>
                <w:lang w:eastAsia="x-none"/>
              </w:rPr>
              <w:t>Dividendai</w:t>
            </w:r>
          </w:p>
        </w:tc>
        <w:tc>
          <w:tcPr>
            <w:tcW w:w="1260" w:type="dxa"/>
            <w:tcBorders>
              <w:top w:val="single" w:sz="4" w:space="0" w:color="auto"/>
              <w:left w:val="single" w:sz="4" w:space="0" w:color="auto"/>
              <w:bottom w:val="single" w:sz="4" w:space="0" w:color="auto"/>
              <w:right w:val="single" w:sz="4" w:space="0" w:color="auto"/>
            </w:tcBorders>
          </w:tcPr>
          <w:p w14:paraId="1FC8878D"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B04F9C5"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8EEFAB2" w14:textId="77777777" w:rsidR="00BE7F93" w:rsidRDefault="00BE7F93">
            <w:pPr>
              <w:rPr>
                <w:rFonts w:ascii="Times New Roman" w:hAnsi="Times New Roman"/>
                <w:sz w:val="24"/>
                <w:szCs w:val="24"/>
              </w:rPr>
            </w:pPr>
          </w:p>
        </w:tc>
      </w:tr>
      <w:tr w:rsidR="00BE7F93" w14:paraId="511CF7EA"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7C553866" w14:textId="77777777" w:rsidR="00BE7F93" w:rsidRDefault="00BE7F93">
            <w:pPr>
              <w:jc w:val="center"/>
              <w:rPr>
                <w:rFonts w:ascii="Times New Roman" w:hAnsi="Times New Roman"/>
                <w:sz w:val="24"/>
                <w:szCs w:val="24"/>
              </w:rPr>
            </w:pPr>
            <w:r>
              <w:rPr>
                <w:rFonts w:ascii="Times New Roman" w:hAnsi="Times New Roman"/>
                <w:sz w:val="24"/>
                <w:szCs w:val="24"/>
              </w:rPr>
              <w:t>7.</w:t>
            </w:r>
          </w:p>
        </w:tc>
        <w:tc>
          <w:tcPr>
            <w:tcW w:w="5231" w:type="dxa"/>
            <w:tcBorders>
              <w:top w:val="single" w:sz="4" w:space="0" w:color="auto"/>
              <w:left w:val="single" w:sz="4" w:space="0" w:color="auto"/>
              <w:bottom w:val="single" w:sz="4" w:space="0" w:color="auto"/>
              <w:right w:val="single" w:sz="4" w:space="0" w:color="auto"/>
            </w:tcBorders>
            <w:hideMark/>
          </w:tcPr>
          <w:p w14:paraId="6C618D06" w14:textId="77777777" w:rsidR="00BE7F93" w:rsidRDefault="00BE7F93">
            <w:pPr>
              <w:jc w:val="both"/>
              <w:rPr>
                <w:rFonts w:ascii="Times New Roman" w:hAnsi="Times New Roman"/>
                <w:sz w:val="24"/>
                <w:szCs w:val="24"/>
              </w:rPr>
            </w:pPr>
            <w:r>
              <w:rPr>
                <w:rFonts w:ascii="Times New Roman" w:hAnsi="Times New Roman"/>
                <w:sz w:val="24"/>
                <w:szCs w:val="24"/>
              </w:rPr>
              <w:t>Palūkanos</w:t>
            </w:r>
          </w:p>
        </w:tc>
        <w:tc>
          <w:tcPr>
            <w:tcW w:w="1260" w:type="dxa"/>
            <w:tcBorders>
              <w:top w:val="single" w:sz="4" w:space="0" w:color="auto"/>
              <w:left w:val="single" w:sz="4" w:space="0" w:color="auto"/>
              <w:bottom w:val="single" w:sz="4" w:space="0" w:color="auto"/>
              <w:right w:val="single" w:sz="4" w:space="0" w:color="auto"/>
            </w:tcBorders>
          </w:tcPr>
          <w:p w14:paraId="756C15A3"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E871529"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F43A4FB" w14:textId="77777777" w:rsidR="00BE7F93" w:rsidRDefault="00BE7F93">
            <w:pPr>
              <w:rPr>
                <w:rFonts w:ascii="Times New Roman" w:hAnsi="Times New Roman"/>
                <w:sz w:val="24"/>
                <w:szCs w:val="24"/>
              </w:rPr>
            </w:pPr>
          </w:p>
        </w:tc>
      </w:tr>
      <w:tr w:rsidR="00BE7F93" w14:paraId="0756FE57"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5F5FB7D4" w14:textId="77777777" w:rsidR="00BE7F93" w:rsidRDefault="00BE7F93">
            <w:pPr>
              <w:jc w:val="center"/>
              <w:rPr>
                <w:rFonts w:ascii="Times New Roman" w:hAnsi="Times New Roman"/>
                <w:sz w:val="24"/>
                <w:szCs w:val="24"/>
              </w:rPr>
            </w:pPr>
            <w:r>
              <w:rPr>
                <w:rFonts w:ascii="Times New Roman" w:hAnsi="Times New Roman"/>
                <w:sz w:val="24"/>
                <w:szCs w:val="24"/>
              </w:rPr>
              <w:t>8.</w:t>
            </w:r>
          </w:p>
        </w:tc>
        <w:tc>
          <w:tcPr>
            <w:tcW w:w="5231" w:type="dxa"/>
            <w:tcBorders>
              <w:top w:val="single" w:sz="4" w:space="0" w:color="auto"/>
              <w:left w:val="single" w:sz="4" w:space="0" w:color="auto"/>
              <w:bottom w:val="single" w:sz="4" w:space="0" w:color="auto"/>
              <w:right w:val="single" w:sz="4" w:space="0" w:color="auto"/>
            </w:tcBorders>
            <w:hideMark/>
          </w:tcPr>
          <w:p w14:paraId="761C2876" w14:textId="77777777" w:rsidR="00BE7F93" w:rsidRDefault="00BE7F93">
            <w:pPr>
              <w:tabs>
                <w:tab w:val="center" w:pos="4819"/>
                <w:tab w:val="right" w:pos="9638"/>
              </w:tabs>
              <w:jc w:val="both"/>
              <w:rPr>
                <w:rFonts w:ascii="Times New Roman" w:hAnsi="Times New Roman"/>
                <w:sz w:val="24"/>
                <w:szCs w:val="24"/>
                <w:lang w:eastAsia="x-none"/>
              </w:rPr>
            </w:pPr>
            <w:r>
              <w:rPr>
                <w:rFonts w:ascii="Times New Roman" w:hAnsi="Times New Roman"/>
                <w:sz w:val="24"/>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Borders>
              <w:top w:val="single" w:sz="4" w:space="0" w:color="auto"/>
              <w:left w:val="single" w:sz="4" w:space="0" w:color="auto"/>
              <w:bottom w:val="single" w:sz="4" w:space="0" w:color="auto"/>
              <w:right w:val="single" w:sz="4" w:space="0" w:color="auto"/>
            </w:tcBorders>
          </w:tcPr>
          <w:p w14:paraId="31493F03"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2033193"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F91CC4A" w14:textId="77777777" w:rsidR="00BE7F93" w:rsidRDefault="00BE7F93">
            <w:pPr>
              <w:rPr>
                <w:rFonts w:ascii="Times New Roman" w:hAnsi="Times New Roman"/>
                <w:sz w:val="24"/>
                <w:szCs w:val="24"/>
              </w:rPr>
            </w:pPr>
          </w:p>
        </w:tc>
      </w:tr>
      <w:tr w:rsidR="00BE7F93" w14:paraId="563678CE"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2F67FFB6" w14:textId="77777777" w:rsidR="00BE7F93" w:rsidRDefault="00BE7F93">
            <w:pPr>
              <w:jc w:val="center"/>
              <w:rPr>
                <w:rFonts w:ascii="Times New Roman" w:hAnsi="Times New Roman"/>
                <w:sz w:val="24"/>
                <w:szCs w:val="24"/>
              </w:rPr>
            </w:pPr>
            <w:r>
              <w:rPr>
                <w:rFonts w:ascii="Times New Roman" w:hAnsi="Times New Roman"/>
                <w:sz w:val="24"/>
                <w:szCs w:val="24"/>
              </w:rPr>
              <w:t>9.</w:t>
            </w:r>
          </w:p>
        </w:tc>
        <w:tc>
          <w:tcPr>
            <w:tcW w:w="5231" w:type="dxa"/>
            <w:tcBorders>
              <w:top w:val="single" w:sz="4" w:space="0" w:color="auto"/>
              <w:left w:val="single" w:sz="4" w:space="0" w:color="auto"/>
              <w:bottom w:val="single" w:sz="4" w:space="0" w:color="auto"/>
              <w:right w:val="single" w:sz="4" w:space="0" w:color="auto"/>
            </w:tcBorders>
            <w:hideMark/>
          </w:tcPr>
          <w:p w14:paraId="43C9B41F" w14:textId="77777777" w:rsidR="00BE7F93" w:rsidRDefault="00BE7F93">
            <w:pPr>
              <w:jc w:val="both"/>
              <w:rPr>
                <w:rFonts w:ascii="Times New Roman" w:hAnsi="Times New Roman"/>
                <w:sz w:val="24"/>
                <w:szCs w:val="24"/>
              </w:rPr>
            </w:pPr>
            <w:r>
              <w:rPr>
                <w:rFonts w:ascii="Times New Roman" w:hAnsi="Times New Roman"/>
                <w:sz w:val="24"/>
                <w:szCs w:val="24"/>
              </w:rPr>
              <w:t xml:space="preserve">Individualios veiklos pajamos, gautos verčiantis veikla pagal verslo liudijimą (išskyrus asmenų iki 18 metų pajamas) </w:t>
            </w:r>
          </w:p>
        </w:tc>
        <w:tc>
          <w:tcPr>
            <w:tcW w:w="1260" w:type="dxa"/>
            <w:tcBorders>
              <w:top w:val="single" w:sz="4" w:space="0" w:color="auto"/>
              <w:left w:val="single" w:sz="4" w:space="0" w:color="auto"/>
              <w:bottom w:val="single" w:sz="4" w:space="0" w:color="auto"/>
              <w:right w:val="single" w:sz="4" w:space="0" w:color="auto"/>
            </w:tcBorders>
          </w:tcPr>
          <w:p w14:paraId="2C0FDC49"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78299E2"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8566A3C" w14:textId="77777777" w:rsidR="00BE7F93" w:rsidRDefault="00BE7F93">
            <w:pPr>
              <w:rPr>
                <w:rFonts w:ascii="Times New Roman" w:hAnsi="Times New Roman"/>
                <w:sz w:val="24"/>
                <w:szCs w:val="24"/>
              </w:rPr>
            </w:pPr>
          </w:p>
        </w:tc>
      </w:tr>
      <w:tr w:rsidR="00BE7F93" w14:paraId="75CE75EC"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02C55E17" w14:textId="77777777" w:rsidR="00BE7F93" w:rsidRDefault="00BE7F93">
            <w:pPr>
              <w:jc w:val="center"/>
              <w:rPr>
                <w:rFonts w:ascii="Times New Roman" w:hAnsi="Times New Roman"/>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w:t>
            </w:r>
          </w:p>
        </w:tc>
        <w:tc>
          <w:tcPr>
            <w:tcW w:w="5231" w:type="dxa"/>
            <w:tcBorders>
              <w:top w:val="single" w:sz="4" w:space="0" w:color="auto"/>
              <w:left w:val="single" w:sz="4" w:space="0" w:color="auto"/>
              <w:bottom w:val="single" w:sz="4" w:space="0" w:color="auto"/>
              <w:right w:val="single" w:sz="4" w:space="0" w:color="auto"/>
            </w:tcBorders>
            <w:hideMark/>
          </w:tcPr>
          <w:p w14:paraId="68B7575E" w14:textId="77777777" w:rsidR="00BE7F93" w:rsidRDefault="00BE7F93">
            <w:pPr>
              <w:jc w:val="both"/>
              <w:rPr>
                <w:rFonts w:ascii="Times New Roman" w:hAnsi="Times New Roman"/>
                <w:sz w:val="24"/>
                <w:szCs w:val="24"/>
              </w:rPr>
            </w:pPr>
            <w:r>
              <w:rPr>
                <w:rFonts w:ascii="Times New Roman" w:hAnsi="Times New Roman"/>
                <w:sz w:val="24"/>
                <w:szCs w:val="24"/>
              </w:rPr>
              <w:t>70 procentų individualios veiklos pajamų, gautų verčiantis veikla pagal individualios veiklos vykdymo pažymą (išskyrus asmenų iki 18 metų pajamas)</w:t>
            </w:r>
          </w:p>
        </w:tc>
        <w:tc>
          <w:tcPr>
            <w:tcW w:w="1260" w:type="dxa"/>
            <w:tcBorders>
              <w:top w:val="single" w:sz="4" w:space="0" w:color="auto"/>
              <w:left w:val="single" w:sz="4" w:space="0" w:color="auto"/>
              <w:bottom w:val="single" w:sz="4" w:space="0" w:color="auto"/>
              <w:right w:val="single" w:sz="4" w:space="0" w:color="auto"/>
            </w:tcBorders>
          </w:tcPr>
          <w:p w14:paraId="5C9FA823" w14:textId="77777777" w:rsidR="00BE7F93" w:rsidRDefault="00BE7F93">
            <w:pPr>
              <w:tabs>
                <w:tab w:val="center" w:pos="4819"/>
                <w:tab w:val="right" w:pos="9638"/>
              </w:tabs>
              <w:rPr>
                <w:rFonts w:ascii="Times New Roman" w:hAnsi="Times New Roman"/>
                <w:sz w:val="24"/>
                <w:szCs w:val="24"/>
                <w:lang w:eastAsia="x-none"/>
              </w:rPr>
            </w:pPr>
          </w:p>
        </w:tc>
        <w:tc>
          <w:tcPr>
            <w:tcW w:w="1260" w:type="dxa"/>
            <w:tcBorders>
              <w:top w:val="single" w:sz="4" w:space="0" w:color="auto"/>
              <w:left w:val="single" w:sz="4" w:space="0" w:color="auto"/>
              <w:bottom w:val="single" w:sz="4" w:space="0" w:color="auto"/>
              <w:right w:val="single" w:sz="4" w:space="0" w:color="auto"/>
            </w:tcBorders>
          </w:tcPr>
          <w:p w14:paraId="74022246"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0E9D649" w14:textId="77777777" w:rsidR="00BE7F93" w:rsidRDefault="00BE7F93">
            <w:pPr>
              <w:rPr>
                <w:rFonts w:ascii="Times New Roman" w:hAnsi="Times New Roman"/>
                <w:sz w:val="24"/>
                <w:szCs w:val="24"/>
              </w:rPr>
            </w:pPr>
          </w:p>
        </w:tc>
      </w:tr>
      <w:tr w:rsidR="00BE7F93" w14:paraId="5DA4733B"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0C8EE2E9" w14:textId="77777777" w:rsidR="00BE7F93" w:rsidRDefault="00BE7F93">
            <w:pPr>
              <w:jc w:val="center"/>
              <w:rPr>
                <w:rFonts w:ascii="Times New Roman" w:hAnsi="Times New Roman"/>
                <w:sz w:val="24"/>
                <w:szCs w:val="24"/>
              </w:rPr>
            </w:pPr>
            <w:r>
              <w:rPr>
                <w:rFonts w:ascii="Times New Roman" w:hAnsi="Times New Roman"/>
                <w:sz w:val="24"/>
                <w:szCs w:val="24"/>
              </w:rPr>
              <w:t>10.</w:t>
            </w:r>
          </w:p>
        </w:tc>
        <w:tc>
          <w:tcPr>
            <w:tcW w:w="5231" w:type="dxa"/>
            <w:tcBorders>
              <w:top w:val="single" w:sz="4" w:space="0" w:color="auto"/>
              <w:left w:val="single" w:sz="4" w:space="0" w:color="auto"/>
              <w:bottom w:val="single" w:sz="4" w:space="0" w:color="auto"/>
              <w:right w:val="single" w:sz="4" w:space="0" w:color="auto"/>
            </w:tcBorders>
            <w:hideMark/>
          </w:tcPr>
          <w:p w14:paraId="60A3C801" w14:textId="77777777" w:rsidR="00BE7F93" w:rsidRDefault="00BE7F93">
            <w:pPr>
              <w:jc w:val="both"/>
              <w:rPr>
                <w:rFonts w:ascii="Times New Roman" w:hAnsi="Times New Roman"/>
                <w:sz w:val="24"/>
                <w:szCs w:val="24"/>
              </w:rPr>
            </w:pPr>
            <w:r>
              <w:rPr>
                <w:rFonts w:ascii="Times New Roman" w:hAnsi="Times New Roman"/>
                <w:sz w:val="24"/>
                <w:szCs w:val="24"/>
              </w:rPr>
              <w:t>Pajamos iš žemės ūkio veiklos</w:t>
            </w:r>
            <w:r>
              <w:rPr>
                <w:rFonts w:ascii="Times New Roman" w:hAnsi="Times New Roman"/>
                <w:sz w:val="24"/>
                <w:szCs w:val="24"/>
                <w:vertAlign w:val="superscript"/>
              </w:rPr>
              <w:t>4</w:t>
            </w:r>
          </w:p>
        </w:tc>
        <w:tc>
          <w:tcPr>
            <w:tcW w:w="1260" w:type="dxa"/>
            <w:tcBorders>
              <w:top w:val="single" w:sz="4" w:space="0" w:color="auto"/>
              <w:left w:val="single" w:sz="4" w:space="0" w:color="auto"/>
              <w:bottom w:val="single" w:sz="4" w:space="0" w:color="auto"/>
              <w:right w:val="single" w:sz="4" w:space="0" w:color="auto"/>
            </w:tcBorders>
          </w:tcPr>
          <w:p w14:paraId="063CB385" w14:textId="77777777" w:rsidR="00BE7F93" w:rsidRDefault="00BE7F93">
            <w:pPr>
              <w:tabs>
                <w:tab w:val="center" w:pos="4819"/>
                <w:tab w:val="right" w:pos="9638"/>
              </w:tabs>
              <w:rPr>
                <w:rFonts w:ascii="Times New Roman" w:hAnsi="Times New Roman"/>
                <w:sz w:val="24"/>
                <w:szCs w:val="24"/>
                <w:lang w:eastAsia="x-none"/>
              </w:rPr>
            </w:pPr>
          </w:p>
        </w:tc>
        <w:tc>
          <w:tcPr>
            <w:tcW w:w="1260" w:type="dxa"/>
            <w:tcBorders>
              <w:top w:val="single" w:sz="4" w:space="0" w:color="auto"/>
              <w:left w:val="single" w:sz="4" w:space="0" w:color="auto"/>
              <w:bottom w:val="single" w:sz="4" w:space="0" w:color="auto"/>
              <w:right w:val="single" w:sz="4" w:space="0" w:color="auto"/>
            </w:tcBorders>
          </w:tcPr>
          <w:p w14:paraId="61BFB108"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1F77732" w14:textId="77777777" w:rsidR="00BE7F93" w:rsidRDefault="00BE7F93">
            <w:pPr>
              <w:rPr>
                <w:rFonts w:ascii="Times New Roman" w:hAnsi="Times New Roman"/>
                <w:sz w:val="24"/>
                <w:szCs w:val="24"/>
              </w:rPr>
            </w:pPr>
          </w:p>
        </w:tc>
      </w:tr>
      <w:tr w:rsidR="00BE7F93" w14:paraId="597FD1B9"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08E595DF" w14:textId="77777777" w:rsidR="00BE7F93" w:rsidRDefault="00BE7F93">
            <w:pPr>
              <w:jc w:val="center"/>
              <w:rPr>
                <w:rFonts w:ascii="Times New Roman" w:hAnsi="Times New Roman"/>
                <w:sz w:val="24"/>
                <w:szCs w:val="24"/>
              </w:rPr>
            </w:pPr>
            <w:r>
              <w:rPr>
                <w:rFonts w:ascii="Times New Roman" w:hAnsi="Times New Roman"/>
                <w:sz w:val="24"/>
                <w:szCs w:val="24"/>
              </w:rPr>
              <w:t>11.</w:t>
            </w:r>
          </w:p>
        </w:tc>
        <w:tc>
          <w:tcPr>
            <w:tcW w:w="5231" w:type="dxa"/>
            <w:tcBorders>
              <w:top w:val="single" w:sz="4" w:space="0" w:color="auto"/>
              <w:left w:val="single" w:sz="4" w:space="0" w:color="auto"/>
              <w:bottom w:val="single" w:sz="4" w:space="0" w:color="auto"/>
              <w:right w:val="single" w:sz="4" w:space="0" w:color="auto"/>
            </w:tcBorders>
            <w:hideMark/>
          </w:tcPr>
          <w:p w14:paraId="6AB35404" w14:textId="77777777" w:rsidR="00BE7F93" w:rsidRDefault="00BE7F93">
            <w:pPr>
              <w:jc w:val="both"/>
              <w:rPr>
                <w:rFonts w:ascii="Times New Roman" w:hAnsi="Times New Roman"/>
                <w:sz w:val="24"/>
                <w:szCs w:val="24"/>
              </w:rPr>
            </w:pPr>
            <w:r>
              <w:rPr>
                <w:rFonts w:ascii="Times New Roman" w:hAnsi="Times New Roman"/>
                <w:sz w:val="24"/>
                <w:szCs w:val="24"/>
              </w:rPr>
              <w:t>Išmokos žemės ūkio veiklai (tiesioginės ir kompensacinės išmokos)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AB0CA5" w14:textId="77777777" w:rsidR="00BE7F93" w:rsidRDefault="00BE7F93">
            <w:pPr>
              <w:jc w:val="center"/>
              <w:rPr>
                <w:rFonts w:ascii="Times New Roman" w:hAnsi="Times New Roman"/>
                <w:sz w:val="24"/>
                <w:szCs w:val="24"/>
              </w:rPr>
            </w:pPr>
            <w:r>
              <w:rPr>
                <w:rFonts w:ascii="Times New Roman" w:hAnsi="Times New Roman"/>
                <w:sz w:val="24"/>
                <w:szCs w:val="24"/>
              </w:rPr>
              <w:t xml:space="preserve">x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911050F" w14:textId="77777777" w:rsidR="00BE7F93" w:rsidRDefault="00BE7F93">
            <w:pPr>
              <w:jc w:val="center"/>
              <w:rPr>
                <w:rFonts w:ascii="Times New Roman" w:hAnsi="Times New Roman"/>
                <w:sz w:val="24"/>
                <w:szCs w:val="24"/>
              </w:rPr>
            </w:pPr>
            <w:r>
              <w:rPr>
                <w:rFonts w:ascii="Times New Roman" w:hAnsi="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FBF8AD" w14:textId="77777777" w:rsidR="00BE7F93" w:rsidRDefault="00BE7F93">
            <w:pPr>
              <w:jc w:val="center"/>
              <w:rPr>
                <w:rFonts w:ascii="Times New Roman" w:hAnsi="Times New Roman"/>
                <w:sz w:val="24"/>
                <w:szCs w:val="24"/>
              </w:rPr>
            </w:pPr>
            <w:r>
              <w:rPr>
                <w:rFonts w:ascii="Times New Roman" w:hAnsi="Times New Roman"/>
                <w:sz w:val="24"/>
                <w:szCs w:val="24"/>
              </w:rPr>
              <w:t>x</w:t>
            </w:r>
          </w:p>
        </w:tc>
      </w:tr>
      <w:tr w:rsidR="00BE7F93" w14:paraId="12A8ECB7"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179D8DFC" w14:textId="77777777" w:rsidR="00BE7F93" w:rsidRDefault="00BE7F93">
            <w:pPr>
              <w:jc w:val="center"/>
              <w:rPr>
                <w:rFonts w:ascii="Times New Roman" w:hAnsi="Times New Roman"/>
                <w:sz w:val="24"/>
                <w:szCs w:val="24"/>
              </w:rPr>
            </w:pPr>
            <w:r>
              <w:rPr>
                <w:rFonts w:ascii="Times New Roman" w:hAnsi="Times New Roman"/>
                <w:sz w:val="24"/>
                <w:szCs w:val="24"/>
              </w:rPr>
              <w:t>12.</w:t>
            </w:r>
          </w:p>
        </w:tc>
        <w:tc>
          <w:tcPr>
            <w:tcW w:w="5231" w:type="dxa"/>
            <w:tcBorders>
              <w:top w:val="single" w:sz="4" w:space="0" w:color="auto"/>
              <w:left w:val="single" w:sz="4" w:space="0" w:color="auto"/>
              <w:bottom w:val="single" w:sz="4" w:space="0" w:color="auto"/>
              <w:right w:val="single" w:sz="4" w:space="0" w:color="auto"/>
            </w:tcBorders>
            <w:hideMark/>
          </w:tcPr>
          <w:p w14:paraId="125CC5FB" w14:textId="77777777" w:rsidR="00BE7F93" w:rsidRDefault="00BE7F93">
            <w:pPr>
              <w:jc w:val="both"/>
              <w:rPr>
                <w:rFonts w:ascii="Times New Roman" w:hAnsi="Times New Roman"/>
                <w:sz w:val="24"/>
                <w:szCs w:val="24"/>
              </w:rPr>
            </w:pPr>
            <w:r>
              <w:rPr>
                <w:rFonts w:ascii="Times New Roman" w:hAnsi="Times New Roman"/>
                <w:sz w:val="24"/>
                <w:szCs w:val="24"/>
              </w:rPr>
              <w:t>Piniginės lėšos, gautos vaikui (įvaikiui) išlaikyti (alimentai)</w:t>
            </w:r>
          </w:p>
        </w:tc>
        <w:tc>
          <w:tcPr>
            <w:tcW w:w="1260" w:type="dxa"/>
            <w:tcBorders>
              <w:top w:val="single" w:sz="4" w:space="0" w:color="auto"/>
              <w:left w:val="single" w:sz="4" w:space="0" w:color="auto"/>
              <w:bottom w:val="single" w:sz="4" w:space="0" w:color="auto"/>
              <w:right w:val="single" w:sz="4" w:space="0" w:color="auto"/>
            </w:tcBorders>
          </w:tcPr>
          <w:p w14:paraId="0C23E1F6"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7A0618C"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ECB2721" w14:textId="77777777" w:rsidR="00BE7F93" w:rsidRDefault="00BE7F93">
            <w:pPr>
              <w:rPr>
                <w:rFonts w:ascii="Times New Roman" w:hAnsi="Times New Roman"/>
                <w:sz w:val="24"/>
                <w:szCs w:val="24"/>
              </w:rPr>
            </w:pPr>
          </w:p>
        </w:tc>
      </w:tr>
      <w:tr w:rsidR="00BE7F93" w14:paraId="11AAAE95"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758DE625" w14:textId="77777777" w:rsidR="00BE7F93" w:rsidRDefault="00BE7F93">
            <w:pPr>
              <w:jc w:val="center"/>
              <w:rPr>
                <w:rFonts w:ascii="Times New Roman" w:hAnsi="Times New Roman"/>
                <w:sz w:val="24"/>
                <w:szCs w:val="24"/>
              </w:rPr>
            </w:pPr>
            <w:r>
              <w:rPr>
                <w:rFonts w:ascii="Times New Roman" w:hAnsi="Times New Roman"/>
                <w:sz w:val="24"/>
                <w:szCs w:val="24"/>
              </w:rPr>
              <w:t>13.</w:t>
            </w:r>
          </w:p>
        </w:tc>
        <w:tc>
          <w:tcPr>
            <w:tcW w:w="5231" w:type="dxa"/>
            <w:tcBorders>
              <w:top w:val="single" w:sz="4" w:space="0" w:color="auto"/>
              <w:left w:val="single" w:sz="4" w:space="0" w:color="auto"/>
              <w:bottom w:val="single" w:sz="4" w:space="0" w:color="auto"/>
              <w:right w:val="single" w:sz="4" w:space="0" w:color="auto"/>
            </w:tcBorders>
            <w:hideMark/>
          </w:tcPr>
          <w:p w14:paraId="5FC30616" w14:textId="77777777" w:rsidR="00BE7F93" w:rsidRDefault="00BE7F93">
            <w:pPr>
              <w:jc w:val="both"/>
              <w:rPr>
                <w:rFonts w:ascii="Times New Roman" w:hAnsi="Times New Roman"/>
                <w:sz w:val="24"/>
                <w:szCs w:val="24"/>
              </w:rPr>
            </w:pPr>
            <w:r>
              <w:rPr>
                <w:rFonts w:ascii="Times New Roman" w:hAnsi="Times New Roman"/>
                <w:bCs/>
                <w:sz w:val="24"/>
                <w:szCs w:val="24"/>
              </w:rPr>
              <w:t>Išmokos, mokamos pagal Lietuvos Respublikos vaikų išlaikymo išmokų įstatymą</w:t>
            </w:r>
          </w:p>
        </w:tc>
        <w:tc>
          <w:tcPr>
            <w:tcW w:w="1260" w:type="dxa"/>
            <w:tcBorders>
              <w:top w:val="single" w:sz="4" w:space="0" w:color="auto"/>
              <w:left w:val="single" w:sz="4" w:space="0" w:color="auto"/>
              <w:bottom w:val="single" w:sz="4" w:space="0" w:color="auto"/>
              <w:right w:val="single" w:sz="4" w:space="0" w:color="auto"/>
            </w:tcBorders>
          </w:tcPr>
          <w:p w14:paraId="57CD6284"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D494AB3"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FC3B2AE" w14:textId="77777777" w:rsidR="00BE7F93" w:rsidRDefault="00BE7F93">
            <w:pPr>
              <w:rPr>
                <w:rFonts w:ascii="Times New Roman" w:hAnsi="Times New Roman"/>
                <w:sz w:val="24"/>
                <w:szCs w:val="24"/>
              </w:rPr>
            </w:pPr>
          </w:p>
        </w:tc>
      </w:tr>
      <w:tr w:rsidR="00BE7F93" w14:paraId="15D14C00"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5BF836DC" w14:textId="77777777" w:rsidR="00BE7F93" w:rsidRDefault="00BE7F93">
            <w:pPr>
              <w:jc w:val="center"/>
              <w:rPr>
                <w:rFonts w:ascii="Times New Roman" w:hAnsi="Times New Roman"/>
                <w:sz w:val="24"/>
                <w:szCs w:val="24"/>
              </w:rPr>
            </w:pPr>
            <w:r>
              <w:rPr>
                <w:rFonts w:ascii="Times New Roman" w:hAnsi="Times New Roman"/>
                <w:sz w:val="24"/>
                <w:szCs w:val="24"/>
              </w:rPr>
              <w:t>14.</w:t>
            </w:r>
          </w:p>
        </w:tc>
        <w:tc>
          <w:tcPr>
            <w:tcW w:w="5231" w:type="dxa"/>
            <w:tcBorders>
              <w:top w:val="single" w:sz="4" w:space="0" w:color="auto"/>
              <w:left w:val="single" w:sz="4" w:space="0" w:color="auto"/>
              <w:bottom w:val="single" w:sz="4" w:space="0" w:color="auto"/>
              <w:right w:val="single" w:sz="4" w:space="0" w:color="auto"/>
            </w:tcBorders>
            <w:vAlign w:val="center"/>
            <w:hideMark/>
          </w:tcPr>
          <w:p w14:paraId="5C5D809E" w14:textId="77777777" w:rsidR="00BE7F93" w:rsidRDefault="00BE7F93">
            <w:pPr>
              <w:jc w:val="both"/>
              <w:rPr>
                <w:rFonts w:ascii="Times New Roman" w:hAnsi="Times New Roman"/>
                <w:sz w:val="24"/>
                <w:szCs w:val="24"/>
              </w:rPr>
            </w:pPr>
            <w:r>
              <w:rPr>
                <w:rFonts w:ascii="Times New Roman" w:hAnsi="Times New Roman"/>
                <w:bCs/>
                <w:sz w:val="24"/>
                <w:szCs w:val="24"/>
              </w:rPr>
              <w:t>Socialinio pobūdžio pajamos</w:t>
            </w:r>
            <w:r>
              <w:rPr>
                <w:rFonts w:ascii="Times New Roman" w:hAnsi="Times New Roman"/>
                <w:bCs/>
                <w:sz w:val="24"/>
                <w:szCs w:val="24"/>
                <w:vertAlign w:val="superscript"/>
              </w:rPr>
              <w:t>5</w:t>
            </w:r>
            <w:r>
              <w:rPr>
                <w:rFonts w:ascii="Times New Roman" w:hAnsi="Times New Roman"/>
                <w:bCs/>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1C206B" w14:textId="77777777" w:rsidR="00BE7F93" w:rsidRDefault="00BE7F93">
            <w:pPr>
              <w:jc w:val="center"/>
              <w:rPr>
                <w:rFonts w:ascii="Times New Roman" w:hAnsi="Times New Roman"/>
                <w:sz w:val="24"/>
                <w:szCs w:val="24"/>
              </w:rPr>
            </w:pPr>
            <w:r>
              <w:rPr>
                <w:rFonts w:ascii="Times New Roman" w:hAnsi="Times New Roman"/>
                <w:sz w:val="24"/>
                <w:szCs w:val="24"/>
              </w:rPr>
              <w:t xml:space="preserve">x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145560" w14:textId="77777777" w:rsidR="00BE7F93" w:rsidRDefault="00BE7F93">
            <w:pPr>
              <w:jc w:val="center"/>
              <w:rPr>
                <w:rFonts w:ascii="Times New Roman" w:hAnsi="Times New Roman"/>
                <w:sz w:val="24"/>
                <w:szCs w:val="24"/>
              </w:rPr>
            </w:pPr>
            <w:r>
              <w:rPr>
                <w:rFonts w:ascii="Times New Roman" w:hAnsi="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1C4008" w14:textId="77777777" w:rsidR="00BE7F93" w:rsidRDefault="00BE7F93">
            <w:pPr>
              <w:jc w:val="center"/>
              <w:rPr>
                <w:rFonts w:ascii="Times New Roman" w:hAnsi="Times New Roman"/>
                <w:sz w:val="24"/>
                <w:szCs w:val="24"/>
              </w:rPr>
            </w:pPr>
            <w:r>
              <w:rPr>
                <w:rFonts w:ascii="Times New Roman" w:hAnsi="Times New Roman"/>
                <w:sz w:val="24"/>
                <w:szCs w:val="24"/>
              </w:rPr>
              <w:t>x</w:t>
            </w:r>
          </w:p>
        </w:tc>
      </w:tr>
      <w:tr w:rsidR="00BE7F93" w14:paraId="200A355B"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195D4E5B" w14:textId="77777777" w:rsidR="00BE7F93" w:rsidRDefault="00BE7F93">
            <w:pPr>
              <w:jc w:val="center"/>
              <w:rPr>
                <w:rFonts w:ascii="Times New Roman" w:hAnsi="Times New Roman"/>
                <w:sz w:val="24"/>
                <w:szCs w:val="24"/>
              </w:rPr>
            </w:pPr>
            <w:r>
              <w:rPr>
                <w:rFonts w:ascii="Times New Roman" w:hAnsi="Times New Roman"/>
                <w:sz w:val="24"/>
                <w:szCs w:val="24"/>
              </w:rPr>
              <w:t>15.</w:t>
            </w:r>
          </w:p>
        </w:tc>
        <w:tc>
          <w:tcPr>
            <w:tcW w:w="5231" w:type="dxa"/>
            <w:tcBorders>
              <w:top w:val="single" w:sz="4" w:space="0" w:color="auto"/>
              <w:left w:val="single" w:sz="4" w:space="0" w:color="auto"/>
              <w:bottom w:val="single" w:sz="4" w:space="0" w:color="auto"/>
              <w:right w:val="single" w:sz="4" w:space="0" w:color="auto"/>
            </w:tcBorders>
            <w:hideMark/>
          </w:tcPr>
          <w:p w14:paraId="2B93AEEF" w14:textId="77777777" w:rsidR="00BE7F93" w:rsidRDefault="00BE7F93">
            <w:pPr>
              <w:jc w:val="both"/>
              <w:rPr>
                <w:rFonts w:ascii="Times New Roman" w:hAnsi="Times New Roman"/>
                <w:sz w:val="24"/>
                <w:szCs w:val="24"/>
              </w:rPr>
            </w:pPr>
            <w:r>
              <w:rPr>
                <w:rFonts w:ascii="Times New Roman" w:hAnsi="Times New Roman"/>
                <w:sz w:val="24"/>
                <w:szCs w:val="24"/>
              </w:rPr>
              <w:t xml:space="preserve">Išeitinė išmoka </w:t>
            </w:r>
          </w:p>
        </w:tc>
        <w:tc>
          <w:tcPr>
            <w:tcW w:w="1260" w:type="dxa"/>
            <w:tcBorders>
              <w:top w:val="single" w:sz="4" w:space="0" w:color="auto"/>
              <w:left w:val="single" w:sz="4" w:space="0" w:color="auto"/>
              <w:bottom w:val="single" w:sz="4" w:space="0" w:color="auto"/>
              <w:right w:val="single" w:sz="4" w:space="0" w:color="auto"/>
            </w:tcBorders>
          </w:tcPr>
          <w:p w14:paraId="5BAAD14D"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32C65F1"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94FA8C4" w14:textId="77777777" w:rsidR="00BE7F93" w:rsidRDefault="00BE7F93">
            <w:pPr>
              <w:rPr>
                <w:rFonts w:ascii="Times New Roman" w:hAnsi="Times New Roman"/>
                <w:sz w:val="24"/>
                <w:szCs w:val="24"/>
              </w:rPr>
            </w:pPr>
          </w:p>
        </w:tc>
      </w:tr>
      <w:tr w:rsidR="00BE7F93" w14:paraId="2FBE3A3A"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42ADA8D8" w14:textId="77777777" w:rsidR="00BE7F93" w:rsidRDefault="00BE7F93">
            <w:pPr>
              <w:jc w:val="center"/>
              <w:rPr>
                <w:rFonts w:ascii="Times New Roman" w:hAnsi="Times New Roman"/>
                <w:sz w:val="24"/>
                <w:szCs w:val="24"/>
              </w:rPr>
            </w:pPr>
            <w:r>
              <w:rPr>
                <w:rFonts w:ascii="Times New Roman" w:hAnsi="Times New Roman"/>
                <w:sz w:val="24"/>
                <w:szCs w:val="24"/>
              </w:rPr>
              <w:t>16.</w:t>
            </w:r>
          </w:p>
        </w:tc>
        <w:tc>
          <w:tcPr>
            <w:tcW w:w="5231" w:type="dxa"/>
            <w:tcBorders>
              <w:top w:val="single" w:sz="4" w:space="0" w:color="auto"/>
              <w:left w:val="single" w:sz="4" w:space="0" w:color="auto"/>
              <w:bottom w:val="single" w:sz="4" w:space="0" w:color="auto"/>
              <w:right w:val="single" w:sz="4" w:space="0" w:color="auto"/>
            </w:tcBorders>
            <w:hideMark/>
          </w:tcPr>
          <w:p w14:paraId="1B333692" w14:textId="77777777" w:rsidR="00BE7F93" w:rsidRDefault="00BE7F93">
            <w:pPr>
              <w:jc w:val="both"/>
              <w:rPr>
                <w:rFonts w:ascii="Times New Roman" w:hAnsi="Times New Roman"/>
                <w:sz w:val="24"/>
                <w:szCs w:val="24"/>
              </w:rPr>
            </w:pPr>
            <w:r>
              <w:rPr>
                <w:rFonts w:ascii="Times New Roman" w:hAnsi="Times New Roman"/>
                <w:color w:val="000000"/>
                <w:sz w:val="24"/>
                <w:szCs w:val="24"/>
                <w:lang w:eastAsia="lt-LT"/>
              </w:rPr>
              <w:t>Ligos, profesinės reabilitacijos, motinystės, tėvystės, vaiko priežiūros išmokos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6C13930" w14:textId="77777777" w:rsidR="00BE7F93" w:rsidRDefault="00BE7F93">
            <w:pPr>
              <w:jc w:val="center"/>
              <w:rPr>
                <w:rFonts w:ascii="Times New Roman" w:hAnsi="Times New Roman"/>
                <w:sz w:val="24"/>
                <w:szCs w:val="24"/>
              </w:rPr>
            </w:pPr>
            <w:r>
              <w:rPr>
                <w:rFonts w:ascii="Times New Roman" w:hAnsi="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BB981E" w14:textId="77777777" w:rsidR="00BE7F93" w:rsidRDefault="00BE7F93">
            <w:pPr>
              <w:jc w:val="center"/>
              <w:rPr>
                <w:rFonts w:ascii="Times New Roman" w:hAnsi="Times New Roman"/>
                <w:sz w:val="24"/>
                <w:szCs w:val="24"/>
              </w:rPr>
            </w:pPr>
            <w:r>
              <w:rPr>
                <w:rFonts w:ascii="Times New Roman" w:hAnsi="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C77AC8" w14:textId="77777777" w:rsidR="00BE7F93" w:rsidRDefault="00BE7F93">
            <w:pPr>
              <w:jc w:val="center"/>
              <w:rPr>
                <w:rFonts w:ascii="Times New Roman" w:hAnsi="Times New Roman"/>
                <w:sz w:val="24"/>
                <w:szCs w:val="24"/>
              </w:rPr>
            </w:pPr>
            <w:r>
              <w:rPr>
                <w:rFonts w:ascii="Times New Roman" w:hAnsi="Times New Roman"/>
                <w:sz w:val="24"/>
                <w:szCs w:val="24"/>
              </w:rPr>
              <w:t>x</w:t>
            </w:r>
          </w:p>
        </w:tc>
      </w:tr>
      <w:tr w:rsidR="00BE7F93" w14:paraId="32EEB859"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2FCC8861" w14:textId="77777777" w:rsidR="00BE7F93" w:rsidRDefault="00BE7F93">
            <w:pPr>
              <w:jc w:val="center"/>
              <w:rPr>
                <w:rFonts w:ascii="Times New Roman" w:hAnsi="Times New Roman"/>
                <w:sz w:val="24"/>
                <w:szCs w:val="24"/>
              </w:rPr>
            </w:pPr>
            <w:r>
              <w:rPr>
                <w:rFonts w:ascii="Times New Roman" w:hAnsi="Times New Roman"/>
                <w:sz w:val="24"/>
                <w:szCs w:val="24"/>
              </w:rPr>
              <w:t>17.</w:t>
            </w:r>
          </w:p>
        </w:tc>
        <w:tc>
          <w:tcPr>
            <w:tcW w:w="5231" w:type="dxa"/>
            <w:tcBorders>
              <w:top w:val="single" w:sz="4" w:space="0" w:color="auto"/>
              <w:left w:val="single" w:sz="4" w:space="0" w:color="auto"/>
              <w:bottom w:val="single" w:sz="4" w:space="0" w:color="auto"/>
              <w:right w:val="single" w:sz="4" w:space="0" w:color="auto"/>
            </w:tcBorders>
            <w:hideMark/>
          </w:tcPr>
          <w:p w14:paraId="5498CBC0" w14:textId="77777777" w:rsidR="00BE7F93" w:rsidRDefault="00BE7F93">
            <w:pPr>
              <w:jc w:val="both"/>
              <w:rPr>
                <w:rFonts w:ascii="Times New Roman" w:hAnsi="Times New Roman"/>
                <w:sz w:val="24"/>
                <w:szCs w:val="24"/>
              </w:rPr>
            </w:pPr>
            <w:r>
              <w:rPr>
                <w:rFonts w:ascii="Times New Roman" w:hAnsi="Times New Roman"/>
                <w:color w:val="000000"/>
                <w:sz w:val="24"/>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tcBorders>
              <w:top w:val="single" w:sz="4" w:space="0" w:color="auto"/>
              <w:left w:val="single" w:sz="4" w:space="0" w:color="auto"/>
              <w:bottom w:val="single" w:sz="4" w:space="0" w:color="auto"/>
              <w:right w:val="single" w:sz="4" w:space="0" w:color="auto"/>
            </w:tcBorders>
            <w:vAlign w:val="center"/>
          </w:tcPr>
          <w:p w14:paraId="04CD6EC7"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81F7C97"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AFBA4D1" w14:textId="77777777" w:rsidR="00BE7F93" w:rsidRDefault="00BE7F93">
            <w:pPr>
              <w:jc w:val="center"/>
              <w:rPr>
                <w:rFonts w:ascii="Times New Roman" w:hAnsi="Times New Roman"/>
                <w:sz w:val="24"/>
                <w:szCs w:val="24"/>
              </w:rPr>
            </w:pPr>
          </w:p>
        </w:tc>
      </w:tr>
      <w:tr w:rsidR="00BE7F93" w14:paraId="58C0B32B"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0B2300AF" w14:textId="77777777" w:rsidR="00BE7F93" w:rsidRDefault="00BE7F93">
            <w:pPr>
              <w:jc w:val="center"/>
              <w:rPr>
                <w:rFonts w:ascii="Times New Roman" w:hAnsi="Times New Roman"/>
                <w:sz w:val="24"/>
                <w:szCs w:val="24"/>
              </w:rPr>
            </w:pPr>
            <w:r>
              <w:rPr>
                <w:rFonts w:ascii="Times New Roman" w:hAnsi="Times New Roman"/>
                <w:sz w:val="24"/>
                <w:szCs w:val="24"/>
              </w:rPr>
              <w:t>18.</w:t>
            </w:r>
          </w:p>
        </w:tc>
        <w:tc>
          <w:tcPr>
            <w:tcW w:w="5231" w:type="dxa"/>
            <w:tcBorders>
              <w:top w:val="single" w:sz="4" w:space="0" w:color="auto"/>
              <w:left w:val="single" w:sz="4" w:space="0" w:color="auto"/>
              <w:bottom w:val="single" w:sz="4" w:space="0" w:color="auto"/>
              <w:right w:val="single" w:sz="4" w:space="0" w:color="auto"/>
            </w:tcBorders>
            <w:hideMark/>
          </w:tcPr>
          <w:p w14:paraId="58DDDE96" w14:textId="77777777" w:rsidR="00BE7F93" w:rsidRDefault="00BE7F93">
            <w:pPr>
              <w:jc w:val="both"/>
              <w:rPr>
                <w:rFonts w:ascii="Times New Roman" w:hAnsi="Times New Roman"/>
                <w:sz w:val="24"/>
                <w:szCs w:val="24"/>
              </w:rPr>
            </w:pPr>
            <w:r>
              <w:rPr>
                <w:rFonts w:ascii="Times New Roman" w:hAnsi="Times New Roman"/>
                <w:sz w:val="24"/>
                <w:szCs w:val="24"/>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tcBorders>
              <w:top w:val="single" w:sz="4" w:space="0" w:color="auto"/>
              <w:left w:val="single" w:sz="4" w:space="0" w:color="auto"/>
              <w:bottom w:val="single" w:sz="4" w:space="0" w:color="auto"/>
              <w:right w:val="single" w:sz="4" w:space="0" w:color="auto"/>
            </w:tcBorders>
            <w:vAlign w:val="center"/>
          </w:tcPr>
          <w:p w14:paraId="52B1165B"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B3702E"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4E38DB8" w14:textId="77777777" w:rsidR="00BE7F93" w:rsidRDefault="00BE7F93">
            <w:pPr>
              <w:jc w:val="center"/>
              <w:rPr>
                <w:rFonts w:ascii="Times New Roman" w:hAnsi="Times New Roman"/>
                <w:sz w:val="24"/>
                <w:szCs w:val="24"/>
              </w:rPr>
            </w:pPr>
          </w:p>
        </w:tc>
      </w:tr>
      <w:tr w:rsidR="00BE7F93" w14:paraId="3EC26573"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73A6650A" w14:textId="77777777" w:rsidR="00BE7F93" w:rsidRDefault="00BE7F93">
            <w:pPr>
              <w:jc w:val="center"/>
              <w:rPr>
                <w:rFonts w:ascii="Times New Roman" w:hAnsi="Times New Roman"/>
                <w:sz w:val="24"/>
                <w:szCs w:val="24"/>
              </w:rPr>
            </w:pPr>
            <w:r>
              <w:rPr>
                <w:rFonts w:ascii="Times New Roman" w:hAnsi="Times New Roman"/>
                <w:sz w:val="24"/>
                <w:szCs w:val="24"/>
              </w:rPr>
              <w:t>19.</w:t>
            </w:r>
          </w:p>
        </w:tc>
        <w:tc>
          <w:tcPr>
            <w:tcW w:w="5231" w:type="dxa"/>
            <w:tcBorders>
              <w:top w:val="single" w:sz="4" w:space="0" w:color="auto"/>
              <w:left w:val="single" w:sz="4" w:space="0" w:color="auto"/>
              <w:bottom w:val="single" w:sz="4" w:space="0" w:color="auto"/>
              <w:right w:val="single" w:sz="4" w:space="0" w:color="auto"/>
            </w:tcBorders>
            <w:hideMark/>
          </w:tcPr>
          <w:p w14:paraId="517F2A77" w14:textId="77777777" w:rsidR="00BE7F93" w:rsidRDefault="00BE7F93">
            <w:pPr>
              <w:jc w:val="both"/>
              <w:rPr>
                <w:rFonts w:ascii="Times New Roman" w:hAnsi="Times New Roman"/>
                <w:sz w:val="24"/>
                <w:szCs w:val="24"/>
              </w:rPr>
            </w:pPr>
            <w:r>
              <w:rPr>
                <w:rFonts w:ascii="Times New Roman" w:hAnsi="Times New Roman"/>
                <w:sz w:val="24"/>
                <w:szCs w:val="24"/>
              </w:rPr>
              <w:t>Turto pardavimo pajamos, išskyrus įskaitomas į turtą</w:t>
            </w:r>
          </w:p>
        </w:tc>
        <w:tc>
          <w:tcPr>
            <w:tcW w:w="1260" w:type="dxa"/>
            <w:tcBorders>
              <w:top w:val="single" w:sz="4" w:space="0" w:color="auto"/>
              <w:left w:val="single" w:sz="4" w:space="0" w:color="auto"/>
              <w:bottom w:val="single" w:sz="4" w:space="0" w:color="auto"/>
              <w:right w:val="single" w:sz="4" w:space="0" w:color="auto"/>
            </w:tcBorders>
            <w:vAlign w:val="center"/>
          </w:tcPr>
          <w:p w14:paraId="168CFE8F"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A0E79EF"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8689253" w14:textId="77777777" w:rsidR="00BE7F93" w:rsidRDefault="00BE7F93">
            <w:pPr>
              <w:jc w:val="center"/>
              <w:rPr>
                <w:rFonts w:ascii="Times New Roman" w:hAnsi="Times New Roman"/>
                <w:sz w:val="24"/>
                <w:szCs w:val="24"/>
              </w:rPr>
            </w:pPr>
          </w:p>
        </w:tc>
      </w:tr>
      <w:tr w:rsidR="00BE7F93" w14:paraId="41E4800A"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42BACAD0" w14:textId="77777777" w:rsidR="00BE7F93" w:rsidRDefault="00BE7F93">
            <w:pPr>
              <w:jc w:val="center"/>
              <w:rPr>
                <w:rFonts w:ascii="Times New Roman" w:hAnsi="Times New Roman"/>
                <w:sz w:val="24"/>
                <w:szCs w:val="24"/>
              </w:rPr>
            </w:pPr>
            <w:r>
              <w:rPr>
                <w:rFonts w:ascii="Times New Roman" w:hAnsi="Times New Roman"/>
                <w:sz w:val="24"/>
                <w:szCs w:val="24"/>
              </w:rPr>
              <w:t>20.</w:t>
            </w:r>
          </w:p>
        </w:tc>
        <w:tc>
          <w:tcPr>
            <w:tcW w:w="5231" w:type="dxa"/>
            <w:tcBorders>
              <w:top w:val="single" w:sz="4" w:space="0" w:color="auto"/>
              <w:left w:val="single" w:sz="4" w:space="0" w:color="auto"/>
              <w:bottom w:val="single" w:sz="4" w:space="0" w:color="auto"/>
              <w:right w:val="single" w:sz="4" w:space="0" w:color="auto"/>
            </w:tcBorders>
            <w:hideMark/>
          </w:tcPr>
          <w:p w14:paraId="130365D5" w14:textId="77777777" w:rsidR="00BE7F93" w:rsidRDefault="00BE7F93">
            <w:pPr>
              <w:jc w:val="both"/>
              <w:rPr>
                <w:rFonts w:ascii="Times New Roman" w:hAnsi="Times New Roman"/>
                <w:sz w:val="24"/>
                <w:szCs w:val="24"/>
              </w:rPr>
            </w:pPr>
            <w:r>
              <w:rPr>
                <w:rFonts w:ascii="Times New Roman" w:hAnsi="Times New Roman"/>
                <w:sz w:val="24"/>
                <w:szCs w:val="24"/>
              </w:rPr>
              <w:t>Pajamos už kilnojamojo ar nekilnojamojo daikto nuomą</w:t>
            </w:r>
          </w:p>
        </w:tc>
        <w:tc>
          <w:tcPr>
            <w:tcW w:w="1260" w:type="dxa"/>
            <w:tcBorders>
              <w:top w:val="single" w:sz="4" w:space="0" w:color="auto"/>
              <w:left w:val="single" w:sz="4" w:space="0" w:color="auto"/>
              <w:bottom w:val="single" w:sz="4" w:space="0" w:color="auto"/>
              <w:right w:val="single" w:sz="4" w:space="0" w:color="auto"/>
            </w:tcBorders>
            <w:vAlign w:val="center"/>
          </w:tcPr>
          <w:p w14:paraId="04664ECF"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3EA180A" w14:textId="77777777" w:rsidR="00BE7F93" w:rsidRDefault="00BE7F93">
            <w:pPr>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6A9245B" w14:textId="77777777" w:rsidR="00BE7F93" w:rsidRDefault="00BE7F93">
            <w:pPr>
              <w:jc w:val="center"/>
              <w:rPr>
                <w:rFonts w:ascii="Times New Roman" w:hAnsi="Times New Roman"/>
                <w:sz w:val="24"/>
                <w:szCs w:val="24"/>
              </w:rPr>
            </w:pPr>
          </w:p>
        </w:tc>
      </w:tr>
      <w:tr w:rsidR="00BE7F93" w14:paraId="2167A43C"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7610D652" w14:textId="77777777" w:rsidR="00BE7F93" w:rsidRDefault="00BE7F93">
            <w:pPr>
              <w:jc w:val="center"/>
              <w:rPr>
                <w:rFonts w:ascii="Times New Roman" w:hAnsi="Times New Roman"/>
                <w:sz w:val="24"/>
                <w:szCs w:val="24"/>
              </w:rPr>
            </w:pPr>
            <w:r>
              <w:rPr>
                <w:rFonts w:ascii="Times New Roman" w:hAnsi="Times New Roman"/>
                <w:sz w:val="24"/>
                <w:szCs w:val="24"/>
              </w:rPr>
              <w:t>21.</w:t>
            </w:r>
          </w:p>
        </w:tc>
        <w:tc>
          <w:tcPr>
            <w:tcW w:w="5231" w:type="dxa"/>
            <w:tcBorders>
              <w:top w:val="single" w:sz="4" w:space="0" w:color="auto"/>
              <w:left w:val="single" w:sz="4" w:space="0" w:color="auto"/>
              <w:bottom w:val="single" w:sz="4" w:space="0" w:color="auto"/>
              <w:right w:val="single" w:sz="4" w:space="0" w:color="auto"/>
            </w:tcBorders>
            <w:hideMark/>
          </w:tcPr>
          <w:p w14:paraId="7EFB0E0F" w14:textId="77777777" w:rsidR="00BE7F93" w:rsidRDefault="00BE7F93">
            <w:pPr>
              <w:jc w:val="both"/>
              <w:rPr>
                <w:rFonts w:ascii="Times New Roman" w:hAnsi="Times New Roman"/>
                <w:sz w:val="24"/>
                <w:szCs w:val="24"/>
              </w:rPr>
            </w:pPr>
            <w:r>
              <w:rPr>
                <w:rFonts w:ascii="Times New Roman" w:hAnsi="Times New Roman"/>
                <w:sz w:val="24"/>
                <w:szCs w:val="24"/>
              </w:rPr>
              <w:t>Loterijų ar kitų žaidimų laimėjimai, prizai</w:t>
            </w:r>
          </w:p>
        </w:tc>
        <w:tc>
          <w:tcPr>
            <w:tcW w:w="1260" w:type="dxa"/>
            <w:tcBorders>
              <w:top w:val="single" w:sz="4" w:space="0" w:color="auto"/>
              <w:left w:val="single" w:sz="4" w:space="0" w:color="auto"/>
              <w:bottom w:val="single" w:sz="4" w:space="0" w:color="auto"/>
              <w:right w:val="single" w:sz="4" w:space="0" w:color="auto"/>
            </w:tcBorders>
            <w:vAlign w:val="center"/>
          </w:tcPr>
          <w:p w14:paraId="00574279" w14:textId="77777777" w:rsidR="00BE7F93" w:rsidRDefault="00BE7F93">
            <w:pPr>
              <w:jc w:val="center"/>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E9DDA86" w14:textId="77777777" w:rsidR="00BE7F93" w:rsidRDefault="00BE7F93">
            <w:pPr>
              <w:jc w:val="center"/>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D513DB" w14:textId="77777777" w:rsidR="00BE7F93" w:rsidRDefault="00BE7F93">
            <w:pPr>
              <w:jc w:val="center"/>
              <w:rPr>
                <w:rFonts w:ascii="Times New Roman" w:hAnsi="Times New Roman"/>
                <w:b/>
                <w:sz w:val="24"/>
                <w:szCs w:val="24"/>
              </w:rPr>
            </w:pPr>
          </w:p>
        </w:tc>
      </w:tr>
      <w:tr w:rsidR="00BE7F93" w14:paraId="22921BE0"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20144606" w14:textId="77777777" w:rsidR="00BE7F93" w:rsidRDefault="00BE7F93">
            <w:pPr>
              <w:jc w:val="center"/>
              <w:rPr>
                <w:rFonts w:ascii="Times New Roman" w:hAnsi="Times New Roman"/>
                <w:sz w:val="24"/>
                <w:szCs w:val="24"/>
              </w:rPr>
            </w:pPr>
            <w:r>
              <w:rPr>
                <w:rFonts w:ascii="Times New Roman" w:hAnsi="Times New Roman"/>
                <w:sz w:val="24"/>
                <w:szCs w:val="24"/>
              </w:rPr>
              <w:t>22.</w:t>
            </w:r>
          </w:p>
        </w:tc>
        <w:tc>
          <w:tcPr>
            <w:tcW w:w="5231" w:type="dxa"/>
            <w:tcBorders>
              <w:top w:val="single" w:sz="4" w:space="0" w:color="auto"/>
              <w:left w:val="single" w:sz="4" w:space="0" w:color="auto"/>
              <w:bottom w:val="single" w:sz="4" w:space="0" w:color="auto"/>
              <w:right w:val="single" w:sz="4" w:space="0" w:color="auto"/>
            </w:tcBorders>
            <w:hideMark/>
          </w:tcPr>
          <w:p w14:paraId="44CF1ECF" w14:textId="77777777" w:rsidR="00BE7F93" w:rsidRDefault="00BE7F93">
            <w:pPr>
              <w:jc w:val="both"/>
              <w:rPr>
                <w:rFonts w:ascii="Times New Roman" w:hAnsi="Times New Roman"/>
                <w:sz w:val="24"/>
                <w:szCs w:val="24"/>
              </w:rPr>
            </w:pPr>
            <w:r>
              <w:rPr>
                <w:rFonts w:ascii="Times New Roman" w:hAnsi="Times New Roman"/>
                <w:sz w:val="24"/>
                <w:szCs w:val="24"/>
              </w:rPr>
              <w:t>Stipendijos</w:t>
            </w:r>
            <w:r>
              <w:rPr>
                <w:rFonts w:ascii="Times New Roman" w:hAnsi="Times New Roman"/>
                <w:sz w:val="24"/>
                <w:szCs w:val="24"/>
                <w:vertAlign w:val="superscript"/>
              </w:rPr>
              <w:t>6</w:t>
            </w:r>
          </w:p>
        </w:tc>
        <w:tc>
          <w:tcPr>
            <w:tcW w:w="1260" w:type="dxa"/>
            <w:tcBorders>
              <w:top w:val="single" w:sz="4" w:space="0" w:color="auto"/>
              <w:left w:val="single" w:sz="4" w:space="0" w:color="auto"/>
              <w:bottom w:val="single" w:sz="4" w:space="0" w:color="auto"/>
              <w:right w:val="single" w:sz="4" w:space="0" w:color="auto"/>
            </w:tcBorders>
          </w:tcPr>
          <w:p w14:paraId="58DDC1BD"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E5E67FF"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6C8708A" w14:textId="77777777" w:rsidR="00BE7F93" w:rsidRDefault="00BE7F93">
            <w:pPr>
              <w:rPr>
                <w:rFonts w:ascii="Times New Roman" w:hAnsi="Times New Roman"/>
                <w:sz w:val="24"/>
                <w:szCs w:val="24"/>
              </w:rPr>
            </w:pPr>
          </w:p>
        </w:tc>
      </w:tr>
      <w:tr w:rsidR="00BE7F93" w14:paraId="0E8C55A5"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5A442DA0" w14:textId="77777777" w:rsidR="00BE7F93" w:rsidRDefault="00BE7F93">
            <w:pPr>
              <w:ind w:firstLine="124"/>
              <w:rPr>
                <w:rFonts w:ascii="Times New Roman" w:hAnsi="Times New Roman"/>
                <w:sz w:val="24"/>
                <w:szCs w:val="24"/>
              </w:rPr>
            </w:pPr>
            <w:r>
              <w:rPr>
                <w:rFonts w:ascii="Times New Roman" w:hAnsi="Times New Roman"/>
                <w:sz w:val="24"/>
                <w:szCs w:val="24"/>
              </w:rPr>
              <w:t>23.</w:t>
            </w:r>
          </w:p>
        </w:tc>
        <w:tc>
          <w:tcPr>
            <w:tcW w:w="5231" w:type="dxa"/>
            <w:tcBorders>
              <w:top w:val="single" w:sz="4" w:space="0" w:color="auto"/>
              <w:left w:val="single" w:sz="4" w:space="0" w:color="auto"/>
              <w:bottom w:val="single" w:sz="4" w:space="0" w:color="auto"/>
              <w:right w:val="single" w:sz="4" w:space="0" w:color="auto"/>
            </w:tcBorders>
            <w:hideMark/>
          </w:tcPr>
          <w:p w14:paraId="04973762" w14:textId="77777777" w:rsidR="00BE7F93" w:rsidRDefault="00BE7F93">
            <w:pPr>
              <w:jc w:val="both"/>
              <w:rPr>
                <w:rFonts w:ascii="Times New Roman" w:hAnsi="Times New Roman"/>
                <w:sz w:val="24"/>
                <w:szCs w:val="24"/>
              </w:rPr>
            </w:pPr>
            <w:r>
              <w:rPr>
                <w:rFonts w:ascii="Times New Roman" w:hAnsi="Times New Roman"/>
                <w:sz w:val="24"/>
                <w:szCs w:val="24"/>
              </w:rPr>
              <w:t>Gautos (negrąžintos) paskolos ar jų dalis</w:t>
            </w:r>
            <w:r>
              <w:rPr>
                <w:rFonts w:ascii="Times New Roman" w:hAnsi="Times New Roman"/>
                <w:sz w:val="24"/>
                <w:szCs w:val="24"/>
                <w:vertAlign w:val="superscript"/>
              </w:rPr>
              <w:t>7</w:t>
            </w:r>
          </w:p>
        </w:tc>
        <w:tc>
          <w:tcPr>
            <w:tcW w:w="1260" w:type="dxa"/>
            <w:tcBorders>
              <w:top w:val="single" w:sz="4" w:space="0" w:color="auto"/>
              <w:left w:val="single" w:sz="4" w:space="0" w:color="auto"/>
              <w:bottom w:val="single" w:sz="4" w:space="0" w:color="auto"/>
              <w:right w:val="single" w:sz="4" w:space="0" w:color="auto"/>
            </w:tcBorders>
          </w:tcPr>
          <w:p w14:paraId="38345F6D"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C3DB49C"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646A09B" w14:textId="77777777" w:rsidR="00BE7F93" w:rsidRDefault="00BE7F93">
            <w:pPr>
              <w:rPr>
                <w:rFonts w:ascii="Times New Roman" w:hAnsi="Times New Roman"/>
                <w:sz w:val="24"/>
                <w:szCs w:val="24"/>
              </w:rPr>
            </w:pPr>
          </w:p>
        </w:tc>
      </w:tr>
      <w:tr w:rsidR="00BE7F93" w14:paraId="49EF74B4"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38BE4DD2" w14:textId="77777777" w:rsidR="00BE7F93" w:rsidRDefault="00BE7F93">
            <w:pPr>
              <w:ind w:firstLine="124"/>
              <w:rPr>
                <w:rFonts w:ascii="Times New Roman" w:hAnsi="Times New Roman"/>
                <w:sz w:val="24"/>
                <w:szCs w:val="24"/>
              </w:rPr>
            </w:pPr>
            <w:r>
              <w:rPr>
                <w:rFonts w:ascii="Times New Roman" w:hAnsi="Times New Roman"/>
                <w:sz w:val="24"/>
                <w:szCs w:val="24"/>
              </w:rPr>
              <w:t>24.</w:t>
            </w:r>
          </w:p>
        </w:tc>
        <w:tc>
          <w:tcPr>
            <w:tcW w:w="5231" w:type="dxa"/>
            <w:tcBorders>
              <w:top w:val="single" w:sz="4" w:space="0" w:color="auto"/>
              <w:left w:val="single" w:sz="4" w:space="0" w:color="auto"/>
              <w:bottom w:val="single" w:sz="4" w:space="0" w:color="auto"/>
              <w:right w:val="single" w:sz="4" w:space="0" w:color="auto"/>
            </w:tcBorders>
            <w:hideMark/>
          </w:tcPr>
          <w:p w14:paraId="77BC3193" w14:textId="77777777" w:rsidR="00BE7F93" w:rsidRDefault="00BE7F93">
            <w:pPr>
              <w:jc w:val="both"/>
              <w:rPr>
                <w:rFonts w:ascii="Times New Roman" w:hAnsi="Times New Roman"/>
                <w:sz w:val="24"/>
                <w:szCs w:val="24"/>
              </w:rPr>
            </w:pPr>
            <w:r>
              <w:rPr>
                <w:rFonts w:ascii="Times New Roman" w:hAnsi="Times New Roman"/>
                <w:sz w:val="24"/>
                <w:szCs w:val="24"/>
              </w:rPr>
              <w:t>Gautos dovanų piniginės lėšos</w:t>
            </w:r>
          </w:p>
        </w:tc>
        <w:tc>
          <w:tcPr>
            <w:tcW w:w="1260" w:type="dxa"/>
            <w:tcBorders>
              <w:top w:val="single" w:sz="4" w:space="0" w:color="auto"/>
              <w:left w:val="single" w:sz="4" w:space="0" w:color="auto"/>
              <w:bottom w:val="single" w:sz="4" w:space="0" w:color="auto"/>
              <w:right w:val="single" w:sz="4" w:space="0" w:color="auto"/>
            </w:tcBorders>
          </w:tcPr>
          <w:p w14:paraId="09C6CEC4"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AF6DA25"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B1B85F8" w14:textId="77777777" w:rsidR="00BE7F93" w:rsidRDefault="00BE7F93">
            <w:pPr>
              <w:rPr>
                <w:rFonts w:ascii="Times New Roman" w:hAnsi="Times New Roman"/>
                <w:sz w:val="24"/>
                <w:szCs w:val="24"/>
              </w:rPr>
            </w:pPr>
          </w:p>
        </w:tc>
      </w:tr>
      <w:tr w:rsidR="00BE7F93" w14:paraId="06348141"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025CEFAA" w14:textId="77777777" w:rsidR="00BE7F93" w:rsidRDefault="00BE7F93">
            <w:pPr>
              <w:jc w:val="center"/>
              <w:rPr>
                <w:rFonts w:ascii="Times New Roman" w:hAnsi="Times New Roman"/>
                <w:sz w:val="24"/>
                <w:szCs w:val="24"/>
              </w:rPr>
            </w:pPr>
            <w:r>
              <w:rPr>
                <w:rFonts w:ascii="Times New Roman" w:hAnsi="Times New Roman"/>
                <w:sz w:val="24"/>
                <w:szCs w:val="24"/>
              </w:rPr>
              <w:t>25.</w:t>
            </w:r>
          </w:p>
        </w:tc>
        <w:tc>
          <w:tcPr>
            <w:tcW w:w="5231" w:type="dxa"/>
            <w:tcBorders>
              <w:top w:val="single" w:sz="4" w:space="0" w:color="auto"/>
              <w:left w:val="single" w:sz="4" w:space="0" w:color="auto"/>
              <w:bottom w:val="single" w:sz="4" w:space="0" w:color="auto"/>
              <w:right w:val="single" w:sz="4" w:space="0" w:color="auto"/>
            </w:tcBorders>
            <w:hideMark/>
          </w:tcPr>
          <w:p w14:paraId="4263112B" w14:textId="77777777" w:rsidR="00BE7F93" w:rsidRDefault="00BE7F93">
            <w:pPr>
              <w:jc w:val="both"/>
              <w:rPr>
                <w:rFonts w:ascii="Times New Roman" w:hAnsi="Times New Roman"/>
                <w:sz w:val="24"/>
                <w:szCs w:val="24"/>
              </w:rPr>
            </w:pPr>
            <w:r>
              <w:rPr>
                <w:rFonts w:ascii="Times New Roman" w:hAnsi="Times New Roman"/>
                <w:sz w:val="24"/>
                <w:szCs w:val="24"/>
              </w:rPr>
              <w:t>Paveldėtos piniginės lėšos</w:t>
            </w:r>
          </w:p>
        </w:tc>
        <w:tc>
          <w:tcPr>
            <w:tcW w:w="1260" w:type="dxa"/>
            <w:tcBorders>
              <w:top w:val="single" w:sz="4" w:space="0" w:color="auto"/>
              <w:left w:val="single" w:sz="4" w:space="0" w:color="auto"/>
              <w:bottom w:val="single" w:sz="4" w:space="0" w:color="auto"/>
              <w:right w:val="single" w:sz="4" w:space="0" w:color="auto"/>
            </w:tcBorders>
          </w:tcPr>
          <w:p w14:paraId="6D96723E"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FA99A47"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890630B" w14:textId="77777777" w:rsidR="00BE7F93" w:rsidRDefault="00BE7F93">
            <w:pPr>
              <w:rPr>
                <w:rFonts w:ascii="Times New Roman" w:hAnsi="Times New Roman"/>
                <w:sz w:val="24"/>
                <w:szCs w:val="24"/>
              </w:rPr>
            </w:pPr>
          </w:p>
        </w:tc>
      </w:tr>
      <w:tr w:rsidR="00BE7F93" w14:paraId="00F2D89E" w14:textId="77777777" w:rsidTr="00BE7F93">
        <w:trPr>
          <w:cantSplit/>
        </w:trPr>
        <w:tc>
          <w:tcPr>
            <w:tcW w:w="817" w:type="dxa"/>
            <w:tcBorders>
              <w:top w:val="single" w:sz="4" w:space="0" w:color="auto"/>
              <w:left w:val="single" w:sz="4" w:space="0" w:color="auto"/>
              <w:bottom w:val="single" w:sz="4" w:space="0" w:color="auto"/>
              <w:right w:val="single" w:sz="4" w:space="0" w:color="auto"/>
            </w:tcBorders>
            <w:hideMark/>
          </w:tcPr>
          <w:p w14:paraId="274F4F71" w14:textId="77777777" w:rsidR="00BE7F93" w:rsidRDefault="00BE7F93">
            <w:pPr>
              <w:jc w:val="center"/>
              <w:rPr>
                <w:rFonts w:ascii="Times New Roman" w:hAnsi="Times New Roman"/>
                <w:sz w:val="24"/>
                <w:szCs w:val="24"/>
              </w:rPr>
            </w:pPr>
            <w:r>
              <w:rPr>
                <w:rFonts w:ascii="Times New Roman" w:hAnsi="Times New Roman"/>
                <w:sz w:val="24"/>
                <w:szCs w:val="24"/>
              </w:rPr>
              <w:t>26.</w:t>
            </w:r>
          </w:p>
        </w:tc>
        <w:tc>
          <w:tcPr>
            <w:tcW w:w="5231" w:type="dxa"/>
            <w:tcBorders>
              <w:top w:val="single" w:sz="4" w:space="0" w:color="auto"/>
              <w:left w:val="single" w:sz="4" w:space="0" w:color="auto"/>
              <w:bottom w:val="single" w:sz="4" w:space="0" w:color="auto"/>
              <w:right w:val="single" w:sz="4" w:space="0" w:color="auto"/>
            </w:tcBorders>
            <w:hideMark/>
          </w:tcPr>
          <w:p w14:paraId="28A757B4" w14:textId="77777777" w:rsidR="00BE7F93" w:rsidRDefault="00BE7F93">
            <w:pPr>
              <w:jc w:val="both"/>
              <w:rPr>
                <w:rFonts w:ascii="Times New Roman" w:hAnsi="Times New Roman"/>
                <w:sz w:val="24"/>
                <w:szCs w:val="24"/>
              </w:rPr>
            </w:pPr>
            <w:r>
              <w:rPr>
                <w:rFonts w:ascii="Times New Roman" w:hAnsi="Times New Roman"/>
                <w:sz w:val="24"/>
                <w:szCs w:val="24"/>
              </w:rPr>
              <w:t>Kitos faktiškai gautos lėšos</w:t>
            </w:r>
            <w:r>
              <w:rPr>
                <w:rFonts w:ascii="Times New Roman" w:hAnsi="Times New Roman"/>
                <w:sz w:val="24"/>
                <w:szCs w:val="24"/>
                <w:vertAlign w:val="superscript"/>
              </w:rPr>
              <w:t xml:space="preserve">8 </w:t>
            </w:r>
            <w:r>
              <w:rPr>
                <w:rFonts w:ascii="Times New Roman" w:hAnsi="Times New Roman"/>
                <w:sz w:val="24"/>
                <w:szCs w:val="24"/>
              </w:rPr>
              <w:t xml:space="preserve">(užsienyje ar iš užsienio valstybės gautos piniginės lėšos, grąžintos gyventojų pajamų mokesčio permokų sumos ir kt.) </w:t>
            </w:r>
          </w:p>
        </w:tc>
        <w:tc>
          <w:tcPr>
            <w:tcW w:w="1260" w:type="dxa"/>
            <w:tcBorders>
              <w:top w:val="single" w:sz="4" w:space="0" w:color="auto"/>
              <w:left w:val="single" w:sz="4" w:space="0" w:color="auto"/>
              <w:bottom w:val="single" w:sz="4" w:space="0" w:color="auto"/>
              <w:right w:val="single" w:sz="4" w:space="0" w:color="auto"/>
            </w:tcBorders>
          </w:tcPr>
          <w:p w14:paraId="36DC49F7"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C0E5DB3" w14:textId="77777777" w:rsidR="00BE7F93" w:rsidRDefault="00BE7F93">
            <w:pP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E2D751F" w14:textId="77777777" w:rsidR="00BE7F93" w:rsidRDefault="00BE7F93">
            <w:pPr>
              <w:rPr>
                <w:rFonts w:ascii="Times New Roman" w:hAnsi="Times New Roman"/>
                <w:sz w:val="24"/>
                <w:szCs w:val="24"/>
              </w:rPr>
            </w:pPr>
          </w:p>
        </w:tc>
      </w:tr>
    </w:tbl>
    <w:p w14:paraId="7F6CDB45" w14:textId="77777777" w:rsidR="00BE7F93" w:rsidRDefault="00BE7F93" w:rsidP="00BE7F93">
      <w:pPr>
        <w:ind w:left="-567" w:right="-522"/>
        <w:rPr>
          <w:rFonts w:ascii="TimesLT" w:eastAsia="Times New Roman" w:hAnsi="TimesLT"/>
          <w:caps/>
          <w:sz w:val="10"/>
          <w:szCs w:val="10"/>
        </w:rPr>
      </w:pPr>
    </w:p>
    <w:p w14:paraId="0E24D6EA" w14:textId="77777777" w:rsidR="00BE7F93" w:rsidRDefault="00BE7F93" w:rsidP="00BE7F93">
      <w:pPr>
        <w:suppressAutoHyphens/>
        <w:jc w:val="both"/>
        <w:textAlignment w:val="center"/>
        <w:rPr>
          <w:rFonts w:ascii="Times New Roman" w:hAnsi="Times New Roman"/>
          <w:i/>
          <w:color w:val="000000"/>
          <w:sz w:val="21"/>
          <w:szCs w:val="21"/>
          <w:vertAlign w:val="superscript"/>
          <w:lang w:eastAsia="lt-LT"/>
        </w:rPr>
      </w:pPr>
      <w:r>
        <w:rPr>
          <w:rFonts w:ascii="Times New Roman" w:hAnsi="Times New Roman"/>
          <w:i/>
          <w:color w:val="000000"/>
          <w:sz w:val="21"/>
          <w:szCs w:val="21"/>
          <w:vertAlign w:val="superscript"/>
          <w:lang w:eastAsia="lt-LT"/>
        </w:rPr>
        <w:t xml:space="preserve">1 </w:t>
      </w:r>
      <w:r>
        <w:rPr>
          <w:rFonts w:ascii="Times New Roman" w:hAnsi="Times New Roman"/>
          <w:i/>
          <w:color w:val="000000"/>
          <w:sz w:val="21"/>
          <w:szCs w:val="21"/>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r>
        <w:rPr>
          <w:rFonts w:ascii="Times New Roman" w:hAnsi="Times New Roman"/>
          <w:i/>
          <w:color w:val="000000"/>
          <w:sz w:val="21"/>
          <w:szCs w:val="21"/>
          <w:lang w:eastAsia="lt-LT"/>
        </w:rPr>
        <w:t>.</w:t>
      </w:r>
    </w:p>
    <w:p w14:paraId="36557CCA" w14:textId="77777777" w:rsidR="00BE7F93" w:rsidRDefault="00BE7F93" w:rsidP="00BE7F93">
      <w:pPr>
        <w:suppressAutoHyphens/>
        <w:jc w:val="both"/>
        <w:textAlignment w:val="center"/>
        <w:rPr>
          <w:rFonts w:ascii="Times New Roman" w:hAnsi="Times New Roman"/>
          <w:i/>
          <w:color w:val="000000"/>
          <w:sz w:val="21"/>
          <w:szCs w:val="21"/>
          <w:lang w:eastAsia="lt-LT"/>
        </w:rPr>
      </w:pPr>
      <w:r>
        <w:rPr>
          <w:rFonts w:ascii="Times New Roman" w:hAnsi="Times New Roman"/>
          <w:i/>
          <w:color w:val="000000"/>
          <w:sz w:val="21"/>
          <w:szCs w:val="21"/>
          <w:vertAlign w:val="superscript"/>
          <w:lang w:eastAsia="lt-LT"/>
        </w:rPr>
        <w:t xml:space="preserve">2 </w:t>
      </w:r>
      <w:r>
        <w:rPr>
          <w:rFonts w:ascii="Times New Roman" w:hAnsi="Times New Roman"/>
          <w:i/>
          <w:color w:val="000000"/>
          <w:sz w:val="21"/>
          <w:szCs w:val="21"/>
          <w:lang w:eastAsia="lt-LT"/>
        </w:rPr>
        <w:t>Pareiškėjui nereikia pildyti šio priedo ir (ar) pateikti dokumentų, jei informacija gaunama iš valstybės ir žinybinių registrų bei valstybės informacinių sistemų.</w:t>
      </w:r>
    </w:p>
    <w:p w14:paraId="08A12A8D" w14:textId="77777777" w:rsidR="00BE7F93" w:rsidRDefault="00BE7F93" w:rsidP="00BE7F93">
      <w:pPr>
        <w:suppressAutoHyphens/>
        <w:jc w:val="both"/>
        <w:textAlignment w:val="center"/>
        <w:rPr>
          <w:rFonts w:ascii="Times New Roman" w:hAnsi="Times New Roman"/>
          <w:i/>
          <w:color w:val="000000"/>
          <w:sz w:val="21"/>
          <w:szCs w:val="21"/>
          <w:lang w:eastAsia="lt-LT"/>
        </w:rPr>
      </w:pPr>
      <w:r>
        <w:rPr>
          <w:rFonts w:ascii="Times New Roman" w:hAnsi="Times New Roman"/>
          <w:i/>
          <w:color w:val="000000"/>
          <w:sz w:val="21"/>
          <w:szCs w:val="21"/>
          <w:vertAlign w:val="superscript"/>
          <w:lang w:eastAsia="lt-LT"/>
        </w:rPr>
        <w:t xml:space="preserve">3 </w:t>
      </w:r>
      <w:r>
        <w:rPr>
          <w:rFonts w:ascii="Times New Roman" w:hAnsi="Times New Roman"/>
          <w:i/>
          <w:color w:val="000000"/>
          <w:sz w:val="21"/>
          <w:szCs w:val="21"/>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14:paraId="29EA1C8B" w14:textId="77777777" w:rsidR="00BE7F93" w:rsidRDefault="00BE7F93" w:rsidP="00BE7F93">
      <w:pPr>
        <w:suppressAutoHyphens/>
        <w:jc w:val="both"/>
        <w:textAlignment w:val="center"/>
        <w:rPr>
          <w:rFonts w:ascii="Times New Roman" w:hAnsi="Times New Roman"/>
          <w:i/>
          <w:color w:val="000000"/>
          <w:sz w:val="21"/>
          <w:szCs w:val="21"/>
          <w:lang w:eastAsia="lt-LT"/>
        </w:rPr>
      </w:pPr>
      <w:r>
        <w:rPr>
          <w:rFonts w:ascii="Times New Roman" w:hAnsi="Times New Roman"/>
          <w:i/>
          <w:color w:val="000000"/>
          <w:sz w:val="21"/>
          <w:szCs w:val="21"/>
          <w:vertAlign w:val="superscript"/>
          <w:lang w:eastAsia="lt-LT"/>
        </w:rPr>
        <w:t xml:space="preserve">4 </w:t>
      </w:r>
      <w:r>
        <w:rPr>
          <w:rFonts w:ascii="Times New Roman" w:hAnsi="Times New Roman"/>
          <w:i/>
          <w:color w:val="000000"/>
          <w:sz w:val="21"/>
          <w:szCs w:val="21"/>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p w14:paraId="1555D89D" w14:textId="77777777" w:rsidR="00BE7F93" w:rsidRDefault="00BE7F93" w:rsidP="00BE7F93">
      <w:pPr>
        <w:tabs>
          <w:tab w:val="left" w:pos="6521"/>
          <w:tab w:val="left" w:pos="6804"/>
          <w:tab w:val="left" w:pos="8080"/>
        </w:tabs>
        <w:ind w:right="-29"/>
        <w:jc w:val="both"/>
        <w:rPr>
          <w:rFonts w:ascii="Times New Roman" w:hAnsi="Times New Roman"/>
        </w:rPr>
      </w:pPr>
      <w:r>
        <w:rPr>
          <w:rFonts w:ascii="Times New Roman" w:hAnsi="Times New Roman"/>
          <w:i/>
          <w:color w:val="000000"/>
          <w:sz w:val="21"/>
          <w:szCs w:val="21"/>
          <w:vertAlign w:val="superscript"/>
          <w:lang w:eastAsia="lt-LT"/>
        </w:rPr>
        <w:t>5</w:t>
      </w:r>
      <w:r>
        <w:rPr>
          <w:rFonts w:ascii="Times New Roman" w:hAnsi="Times New Roman"/>
          <w:i/>
          <w:color w:val="000000"/>
          <w:sz w:val="21"/>
          <w:szCs w:val="21"/>
          <w:lang w:eastAsia="lt-LT"/>
        </w:rPr>
        <w:t xml:space="preserve"> Socialinio pobūdžio pajamos (išmoka gimus vienu metu daugiau kaip vienam vaikui ir kt.), </w:t>
      </w:r>
      <w:r>
        <w:rPr>
          <w:rFonts w:ascii="Times New Roman" w:hAnsi="Times New Roman"/>
          <w:b/>
          <w:bCs/>
          <w:i/>
          <w:color w:val="000000"/>
          <w:sz w:val="21"/>
          <w:szCs w:val="21"/>
          <w:lang w:eastAsia="lt-LT"/>
        </w:rPr>
        <w:t xml:space="preserve">išskyrus </w:t>
      </w:r>
      <w:r>
        <w:rPr>
          <w:rFonts w:ascii="Times New Roman" w:hAnsi="Times New Roman"/>
          <w:bCs/>
          <w:i/>
          <w:color w:val="000000"/>
          <w:sz w:val="21"/>
          <w:szCs w:val="21"/>
          <w:lang w:eastAsia="lt-LT"/>
        </w:rPr>
        <w:t xml:space="preserve">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rFonts w:ascii="Times New Roman" w:hAnsi="Times New Roman"/>
          <w:i/>
          <w:color w:val="000000"/>
          <w:sz w:val="21"/>
          <w:szCs w:val="21"/>
          <w:lang w:eastAsia="lt-LT"/>
        </w:rPr>
        <w:t>mokamas pagal Lietuvos Respublikos užimtumo įstatymą ir (ar) iš Europos prisitaikymo prie globalizacijos padarinių fondo,</w:t>
      </w:r>
      <w:r>
        <w:rPr>
          <w:rFonts w:ascii="Times New Roman" w:hAnsi="Times New Roman"/>
          <w:bCs/>
          <w:i/>
          <w:color w:val="000000"/>
          <w:sz w:val="21"/>
          <w:szCs w:val="21"/>
          <w:lang w:eastAsia="lt-LT"/>
        </w:rPr>
        <w:t xml:space="preserve"> </w:t>
      </w:r>
      <w:r>
        <w:rPr>
          <w:rFonts w:ascii="Times New Roman" w:hAnsi="Times New Roman"/>
          <w:i/>
          <w:color w:val="000000"/>
          <w:sz w:val="21"/>
          <w:szCs w:val="21"/>
          <w:lang w:eastAsia="lt-LT"/>
        </w:rPr>
        <w:t xml:space="preserve">darbdavio mokamas vienkartines išmokas ir (ar) pašalpas </w:t>
      </w:r>
      <w:r>
        <w:rPr>
          <w:rFonts w:ascii="Times New Roman" w:hAnsi="Times New Roman"/>
          <w:bCs/>
          <w:i/>
          <w:color w:val="000000"/>
          <w:sz w:val="21"/>
          <w:szCs w:val="21"/>
          <w:lang w:eastAsia="lt-LT"/>
        </w:rPr>
        <w:t xml:space="preserve">bei kas mėnesį gaunamas socialinio pobūdžio pajamas: vienišo asmens išmokas, mokamas pagal Lietuvos Respublikos vienišo asmens išmokos įstatymą, transporto išlaidų kompensacijas neįgaliesiems; kompensacijas donorams; pagalbos pinigus, mokamus pagal Lietuvos Respublikos socialinių paslaugų įstatymą; </w:t>
      </w:r>
      <w:r>
        <w:rPr>
          <w:rFonts w:ascii="Times New Roman" w:hAnsi="Times New Roman"/>
          <w:i/>
          <w:color w:val="000000"/>
          <w:sz w:val="21"/>
          <w:szCs w:val="21"/>
          <w:lang w:eastAsia="lt-LT"/>
        </w:rPr>
        <w:t xml:space="preserve">išmoką vaikui, </w:t>
      </w:r>
      <w:r>
        <w:rPr>
          <w:rFonts w:ascii="Times New Roman" w:hAnsi="Times New Roman"/>
          <w:bCs/>
          <w:i/>
          <w:color w:val="000000"/>
          <w:sz w:val="21"/>
          <w:szCs w:val="21"/>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14:paraId="1963C9E4" w14:textId="77777777" w:rsidR="00BE7F93" w:rsidRDefault="00BE7F93" w:rsidP="00BE7F93">
      <w:pPr>
        <w:suppressAutoHyphens/>
        <w:jc w:val="both"/>
        <w:textAlignment w:val="center"/>
        <w:rPr>
          <w:rFonts w:ascii="Times New Roman" w:hAnsi="Times New Roman"/>
          <w:i/>
          <w:color w:val="000000"/>
          <w:sz w:val="21"/>
          <w:szCs w:val="21"/>
          <w:lang w:eastAsia="lt-LT"/>
        </w:rPr>
      </w:pPr>
      <w:r>
        <w:rPr>
          <w:rFonts w:ascii="Times New Roman" w:hAnsi="Times New Roman"/>
          <w:i/>
          <w:color w:val="000000"/>
          <w:sz w:val="21"/>
          <w:szCs w:val="21"/>
          <w:vertAlign w:val="superscript"/>
          <w:lang w:eastAsia="lt-LT"/>
        </w:rPr>
        <w:t xml:space="preserve">6 </w:t>
      </w:r>
      <w:r>
        <w:rPr>
          <w:rFonts w:ascii="Times New Roman" w:hAnsi="Times New Roman"/>
          <w:i/>
          <w:color w:val="000000"/>
          <w:sz w:val="21"/>
          <w:szCs w:val="21"/>
          <w:lang w:eastAsia="lt-LT"/>
        </w:rPr>
        <w:t>Išskyrus stipendijas ir kitą materialinę paramą, teikiamą aukštųjų mokyklų pirmosios, antrosios pakopų, vientisųjų ir laipsnio nesuteikiančių studijų (išskyrus rezidentūros studijas)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Pr>
          <w:rFonts w:ascii="Times New Roman" w:hAnsi="Times New Roman"/>
          <w:color w:val="000000"/>
          <w:sz w:val="21"/>
          <w:szCs w:val="21"/>
          <w:lang w:eastAsia="lt-LT"/>
        </w:rPr>
        <w:t xml:space="preserve"> </w:t>
      </w:r>
      <w:r>
        <w:rPr>
          <w:rFonts w:ascii="Times New Roman" w:hAnsi="Times New Roman"/>
          <w:i/>
          <w:color w:val="000000"/>
          <w:sz w:val="21"/>
          <w:szCs w:val="21"/>
          <w:lang w:eastAsia="lt-LT"/>
        </w:rPr>
        <w:t>programos kreditų jie įgijo valstybės biudžeto lėšomis), stipendijas bei kitą materialinę paramą, teikiamą profesinio mokymo įstaigų mokiniams, kurie mokosi pagal profesinio mokymo programą pirmajai kvalifikacijai įgyti,</w:t>
      </w:r>
      <w:r>
        <w:rPr>
          <w:rFonts w:ascii="Times New Roman" w:hAnsi="Times New Roman"/>
          <w:color w:val="000000"/>
          <w:sz w:val="21"/>
          <w:szCs w:val="21"/>
          <w:lang w:eastAsia="lt-LT"/>
        </w:rPr>
        <w:t xml:space="preserve"> </w:t>
      </w:r>
      <w:r>
        <w:rPr>
          <w:rFonts w:ascii="Times New Roman" w:hAnsi="Times New Roman"/>
          <w:i/>
          <w:color w:val="000000"/>
          <w:sz w:val="21"/>
          <w:szCs w:val="21"/>
          <w:lang w:eastAsia="lt-LT"/>
        </w:rPr>
        <w:t>ir stipendiją, mokamą bedarbiams, kurie dalyvauja profesinio mokymo ar įdarbinimo pagal pameistrystės darbo sutartį priemonėse, stažuotėje.</w:t>
      </w:r>
    </w:p>
    <w:p w14:paraId="2444F4EA" w14:textId="77777777" w:rsidR="00BE7F93" w:rsidRDefault="00BE7F93" w:rsidP="00BE7F93">
      <w:pPr>
        <w:suppressAutoHyphens/>
        <w:jc w:val="both"/>
        <w:textAlignment w:val="center"/>
        <w:rPr>
          <w:rFonts w:ascii="Times New Roman" w:hAnsi="Times New Roman"/>
          <w:i/>
          <w:color w:val="000000"/>
          <w:sz w:val="21"/>
          <w:szCs w:val="21"/>
          <w:lang w:eastAsia="lt-LT"/>
        </w:rPr>
      </w:pPr>
      <w:r>
        <w:rPr>
          <w:rFonts w:ascii="Times New Roman" w:hAnsi="Times New Roman"/>
          <w:i/>
          <w:color w:val="000000"/>
          <w:sz w:val="21"/>
          <w:szCs w:val="21"/>
          <w:vertAlign w:val="superscript"/>
          <w:lang w:eastAsia="lt-LT"/>
        </w:rPr>
        <w:t xml:space="preserve">7 </w:t>
      </w:r>
      <w:r>
        <w:rPr>
          <w:rFonts w:ascii="Times New Roman" w:hAnsi="Times New Roman"/>
          <w:i/>
          <w:color w:val="000000"/>
          <w:sz w:val="21"/>
          <w:szCs w:val="21"/>
          <w:lang w:eastAsia="lt-LT"/>
        </w:rPr>
        <w:t xml:space="preserve">Išskyrus paskolas ar jų dalis, įskaitomas į turtą, </w:t>
      </w:r>
      <w:r>
        <w:rPr>
          <w:rFonts w:ascii="Times New Roman" w:hAnsi="Times New Roman"/>
          <w:bCs/>
          <w:i/>
          <w:color w:val="000000"/>
          <w:sz w:val="21"/>
          <w:szCs w:val="21"/>
          <w:lang w:eastAsia="lt-LT"/>
        </w:rPr>
        <w:t>aukštųjų mokyklų studentams teikiamas valstybės paskolas arba valstybės remiamas paskolas, kreditus būstui atnaujinti (modernizuoti)</w:t>
      </w:r>
      <w:r>
        <w:rPr>
          <w:rFonts w:ascii="Times New Roman" w:hAnsi="Times New Roman"/>
          <w:i/>
          <w:color w:val="000000"/>
          <w:sz w:val="21"/>
          <w:szCs w:val="21"/>
          <w:lang w:eastAsia="lt-LT"/>
        </w:rPr>
        <w:t>, jei daugiabučio namo butų savininkai įgyvendino ar įgyvendina valstybės ir (ar) savivaldybės remiamą daugiabučio namo atnaujinimo (modernizavimo) projektą, ir gautas (negrąžintas) paskolas nekilnojamajam turtui pirkti (statyti).</w:t>
      </w:r>
    </w:p>
    <w:p w14:paraId="04747A9F" w14:textId="77777777" w:rsidR="00BE7F93" w:rsidRDefault="00BE7F93" w:rsidP="00BE7F93">
      <w:pPr>
        <w:suppressAutoHyphens/>
        <w:jc w:val="both"/>
        <w:textAlignment w:val="center"/>
        <w:rPr>
          <w:rFonts w:ascii="Times New Roman" w:hAnsi="Times New Roman"/>
          <w:i/>
          <w:color w:val="000000"/>
          <w:sz w:val="21"/>
          <w:szCs w:val="21"/>
          <w:lang w:eastAsia="lt-LT"/>
        </w:rPr>
      </w:pPr>
      <w:r>
        <w:rPr>
          <w:rFonts w:ascii="Times New Roman" w:hAnsi="Times New Roman"/>
          <w:i/>
          <w:sz w:val="21"/>
          <w:szCs w:val="21"/>
          <w:vertAlign w:val="superscript"/>
          <w:lang w:eastAsia="x-none"/>
        </w:rPr>
        <w:t xml:space="preserve">8 </w:t>
      </w:r>
      <w:r>
        <w:rPr>
          <w:rFonts w:ascii="Times New Roman" w:hAnsi="Times New Roman"/>
          <w:i/>
          <w:color w:val="000000"/>
          <w:sz w:val="21"/>
          <w:szCs w:val="21"/>
          <w:lang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14:paraId="0390CF6D" w14:textId="77777777" w:rsidR="00BE7F93" w:rsidRDefault="00BE7F93" w:rsidP="00BE7F93">
      <w:pPr>
        <w:tabs>
          <w:tab w:val="left" w:pos="6521"/>
          <w:tab w:val="left" w:pos="6804"/>
          <w:tab w:val="left" w:pos="8080"/>
        </w:tabs>
        <w:ind w:right="-29"/>
        <w:jc w:val="both"/>
        <w:rPr>
          <w:rFonts w:ascii="Times New Roman" w:hAnsi="Times New Roman"/>
        </w:rPr>
      </w:pPr>
    </w:p>
    <w:p w14:paraId="65723BC6" w14:textId="77777777" w:rsidR="00BE7F93" w:rsidRDefault="00BE7F93" w:rsidP="00BE7F93">
      <w:pPr>
        <w:tabs>
          <w:tab w:val="left" w:pos="6521"/>
          <w:tab w:val="left" w:pos="6804"/>
          <w:tab w:val="left" w:pos="8080"/>
        </w:tabs>
        <w:ind w:right="-29"/>
        <w:jc w:val="both"/>
        <w:rPr>
          <w:rFonts w:ascii="Times New Roman" w:hAnsi="Times New Roman"/>
        </w:rPr>
      </w:pPr>
    </w:p>
    <w:p w14:paraId="6A6BF717" w14:textId="77777777" w:rsidR="00BE7F93" w:rsidRDefault="00BE7F93" w:rsidP="00BE7F93">
      <w:pPr>
        <w:tabs>
          <w:tab w:val="left" w:pos="6521"/>
          <w:tab w:val="left" w:pos="6804"/>
          <w:tab w:val="left" w:pos="8080"/>
        </w:tabs>
        <w:ind w:right="-29"/>
        <w:jc w:val="both"/>
        <w:rPr>
          <w:rFonts w:ascii="Times New Roman" w:hAnsi="Times New Roman"/>
        </w:rPr>
      </w:pPr>
    </w:p>
    <w:p w14:paraId="4B120FA3" w14:textId="77777777" w:rsidR="00BE7F93" w:rsidRPr="00C26F75" w:rsidRDefault="00BE7F93" w:rsidP="00C26F75">
      <w:pPr>
        <w:rPr>
          <w:rFonts w:ascii="Times New Roman" w:eastAsia="Times New Roman" w:hAnsi="Times New Roman" w:cs="Times New Roman"/>
          <w:sz w:val="24"/>
          <w:szCs w:val="24"/>
          <w:lang w:eastAsia="lt-LT"/>
        </w:rPr>
      </w:pPr>
    </w:p>
    <w:sectPr w:rsidR="00BE7F93" w:rsidRPr="00C26F75" w:rsidSect="009A5CA2">
      <w:headerReference w:type="even" r:id="rId27"/>
      <w:headerReference w:type="default" r:id="rId28"/>
      <w:footerReference w:type="even" r:id="rId29"/>
      <w:footerReference w:type="default" r:id="rId30"/>
      <w:headerReference w:type="first" r:id="rId31"/>
      <w:footerReference w:type="first" r:id="rId3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56C8" w14:textId="77777777" w:rsidR="0005499D" w:rsidRDefault="0005499D">
      <w:pPr>
        <w:spacing w:after="0" w:line="240" w:lineRule="auto"/>
      </w:pPr>
      <w:r>
        <w:separator/>
      </w:r>
    </w:p>
  </w:endnote>
  <w:endnote w:type="continuationSeparator" w:id="0">
    <w:p w14:paraId="4F750A32" w14:textId="77777777" w:rsidR="0005499D" w:rsidRDefault="0005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A26B" w14:textId="77777777" w:rsidR="002F41C6" w:rsidRDefault="002F41C6">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0E499AC5" w14:textId="77777777" w:rsidR="002F41C6" w:rsidRDefault="002F41C6">
    <w:pPr>
      <w:tabs>
        <w:tab w:val="center" w:pos="4153"/>
        <w:tab w:val="right" w:pos="8306"/>
      </w:tabs>
      <w:ind w:right="360"/>
      <w:rPr>
        <w:sz w:val="20"/>
        <w:lang w:val="en-GB"/>
      </w:rPr>
    </w:pPr>
  </w:p>
  <w:p w14:paraId="38C33E60" w14:textId="77777777" w:rsidR="002F41C6" w:rsidRDefault="002F41C6">
    <w:pPr>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2F4C" w14:textId="77777777" w:rsidR="002F41C6" w:rsidRDefault="002F41C6">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7F3" w14:textId="77777777" w:rsidR="002F41C6" w:rsidRDefault="002F41C6">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5EE1" w14:textId="77777777" w:rsidR="0005499D" w:rsidRDefault="0005499D">
      <w:pPr>
        <w:spacing w:after="0" w:line="240" w:lineRule="auto"/>
      </w:pPr>
      <w:r>
        <w:separator/>
      </w:r>
    </w:p>
  </w:footnote>
  <w:footnote w:type="continuationSeparator" w:id="0">
    <w:p w14:paraId="5EC24CDB" w14:textId="77777777" w:rsidR="0005499D" w:rsidRDefault="00054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018D" w14:textId="77777777" w:rsidR="002F41C6" w:rsidRDefault="002F41C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F926313" w14:textId="77777777" w:rsidR="002F41C6" w:rsidRDefault="002F41C6">
    <w:pPr>
      <w:tabs>
        <w:tab w:val="center" w:pos="4819"/>
        <w:tab w:val="right" w:pos="9638"/>
      </w:tabs>
      <w:rPr>
        <w:rFonts w:ascii="TimesLT" w:hAnsi="TimesLT"/>
        <w:sz w:val="20"/>
        <w:lang w:val="en-GB"/>
      </w:rPr>
    </w:pPr>
  </w:p>
  <w:p w14:paraId="0DEFBC7A" w14:textId="77777777" w:rsidR="002F41C6" w:rsidRDefault="002F41C6">
    <w:pPr>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4F00" w14:textId="77777777" w:rsidR="002F41C6" w:rsidRDefault="002F41C6">
    <w:pPr>
      <w:tabs>
        <w:tab w:val="center" w:pos="4819"/>
        <w:tab w:val="right" w:pos="9638"/>
      </w:tabs>
      <w:rPr>
        <w:rFonts w:ascii="TimesLT" w:hAnsi="TimesLT"/>
        <w:sz w:val="20"/>
        <w:lang w:val="en-GB"/>
      </w:rPr>
    </w:pPr>
  </w:p>
  <w:p w14:paraId="4E1BA710" w14:textId="77777777" w:rsidR="002F41C6" w:rsidRDefault="002F41C6">
    <w:pPr>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ED08" w14:textId="77777777" w:rsidR="002F41C6" w:rsidRDefault="002F41C6">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2C56"/>
    <w:multiLevelType w:val="hybridMultilevel"/>
    <w:tmpl w:val="098E0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B46EFE"/>
    <w:multiLevelType w:val="hybridMultilevel"/>
    <w:tmpl w:val="A4ACC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6396BA8"/>
    <w:multiLevelType w:val="hybridMultilevel"/>
    <w:tmpl w:val="D1068D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D8175D"/>
    <w:multiLevelType w:val="hybridMultilevel"/>
    <w:tmpl w:val="564E5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B60D00"/>
    <w:multiLevelType w:val="hybridMultilevel"/>
    <w:tmpl w:val="0358B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361018"/>
    <w:multiLevelType w:val="hybridMultilevel"/>
    <w:tmpl w:val="30AA7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start w:val="1"/>
      <w:numFmt w:val="bullet"/>
      <w:lvlText w:val=""/>
      <w:lvlJc w:val="left"/>
      <w:pPr>
        <w:tabs>
          <w:tab w:val="num" w:pos="1440"/>
        </w:tabs>
        <w:ind w:left="1440" w:hanging="360"/>
      </w:pPr>
      <w:rPr>
        <w:rFonts w:ascii="Wingdings" w:hAnsi="Wingdings" w:hint="default"/>
      </w:rPr>
    </w:lvl>
    <w:lvl w:ilvl="3" w:tplc="04270001">
      <w:start w:val="1"/>
      <w:numFmt w:val="bullet"/>
      <w:lvlText w:val=""/>
      <w:lvlJc w:val="left"/>
      <w:pPr>
        <w:tabs>
          <w:tab w:val="num" w:pos="2160"/>
        </w:tabs>
        <w:ind w:left="2160" w:hanging="360"/>
      </w:pPr>
      <w:rPr>
        <w:rFonts w:ascii="Symbol" w:hAnsi="Symbol" w:hint="default"/>
      </w:rPr>
    </w:lvl>
    <w:lvl w:ilvl="4" w:tplc="04270003">
      <w:start w:val="1"/>
      <w:numFmt w:val="bullet"/>
      <w:lvlText w:val="o"/>
      <w:lvlJc w:val="left"/>
      <w:pPr>
        <w:tabs>
          <w:tab w:val="num" w:pos="2880"/>
        </w:tabs>
        <w:ind w:left="2880" w:hanging="360"/>
      </w:pPr>
      <w:rPr>
        <w:rFonts w:ascii="Courier New" w:hAnsi="Courier New" w:cs="Courier New" w:hint="default"/>
      </w:rPr>
    </w:lvl>
    <w:lvl w:ilvl="5" w:tplc="04270005">
      <w:start w:val="1"/>
      <w:numFmt w:val="bullet"/>
      <w:lvlText w:val=""/>
      <w:lvlJc w:val="left"/>
      <w:pPr>
        <w:tabs>
          <w:tab w:val="num" w:pos="3600"/>
        </w:tabs>
        <w:ind w:left="3600" w:hanging="360"/>
      </w:pPr>
      <w:rPr>
        <w:rFonts w:ascii="Wingdings" w:hAnsi="Wingdings" w:hint="default"/>
      </w:rPr>
    </w:lvl>
    <w:lvl w:ilvl="6" w:tplc="04270001">
      <w:start w:val="1"/>
      <w:numFmt w:val="bullet"/>
      <w:lvlText w:val=""/>
      <w:lvlJc w:val="left"/>
      <w:pPr>
        <w:tabs>
          <w:tab w:val="num" w:pos="4320"/>
        </w:tabs>
        <w:ind w:left="4320" w:hanging="360"/>
      </w:pPr>
      <w:rPr>
        <w:rFonts w:ascii="Symbol" w:hAnsi="Symbol" w:hint="default"/>
      </w:rPr>
    </w:lvl>
    <w:lvl w:ilvl="7" w:tplc="04270003">
      <w:start w:val="1"/>
      <w:numFmt w:val="bullet"/>
      <w:lvlText w:val="o"/>
      <w:lvlJc w:val="left"/>
      <w:pPr>
        <w:tabs>
          <w:tab w:val="num" w:pos="5040"/>
        </w:tabs>
        <w:ind w:left="5040" w:hanging="360"/>
      </w:pPr>
      <w:rPr>
        <w:rFonts w:ascii="Courier New" w:hAnsi="Courier New" w:cs="Courier New" w:hint="default"/>
      </w:rPr>
    </w:lvl>
    <w:lvl w:ilvl="8" w:tplc="04270005">
      <w:start w:val="1"/>
      <w:numFmt w:val="bullet"/>
      <w:lvlText w:val=""/>
      <w:lvlJc w:val="left"/>
      <w:pPr>
        <w:tabs>
          <w:tab w:val="num" w:pos="5760"/>
        </w:tabs>
        <w:ind w:left="5760" w:hanging="360"/>
      </w:pPr>
      <w:rPr>
        <w:rFonts w:ascii="Wingdings" w:hAnsi="Wingdings" w:hint="default"/>
      </w:rPr>
    </w:lvl>
  </w:abstractNum>
  <w:num w:numId="1" w16cid:durableId="1541896759">
    <w:abstractNumId w:val="7"/>
  </w:num>
  <w:num w:numId="2" w16cid:durableId="771434627">
    <w:abstractNumId w:val="1"/>
  </w:num>
  <w:num w:numId="3" w16cid:durableId="344482509">
    <w:abstractNumId w:val="8"/>
  </w:num>
  <w:num w:numId="4" w16cid:durableId="2138330541">
    <w:abstractNumId w:val="5"/>
  </w:num>
  <w:num w:numId="5" w16cid:durableId="569508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641179">
    <w:abstractNumId w:val="6"/>
  </w:num>
  <w:num w:numId="7" w16cid:durableId="1282885055">
    <w:abstractNumId w:val="0"/>
  </w:num>
  <w:num w:numId="8" w16cid:durableId="1318538782">
    <w:abstractNumId w:val="9"/>
    <w:lvlOverride w:ilvl="0"/>
    <w:lvlOverride w:ilvl="1"/>
    <w:lvlOverride w:ilvl="2"/>
    <w:lvlOverride w:ilvl="3"/>
    <w:lvlOverride w:ilvl="4"/>
    <w:lvlOverride w:ilvl="5"/>
    <w:lvlOverride w:ilvl="6"/>
    <w:lvlOverride w:ilvl="7"/>
    <w:lvlOverride w:ilvl="8"/>
  </w:num>
  <w:num w:numId="9" w16cid:durableId="456140052">
    <w:abstractNumId w:val="4"/>
    <w:lvlOverride w:ilvl="0"/>
    <w:lvlOverride w:ilvl="1"/>
    <w:lvlOverride w:ilvl="2"/>
    <w:lvlOverride w:ilvl="3"/>
    <w:lvlOverride w:ilvl="4"/>
    <w:lvlOverride w:ilvl="5"/>
    <w:lvlOverride w:ilvl="6"/>
    <w:lvlOverride w:ilvl="7"/>
    <w:lvlOverride w:ilvl="8"/>
  </w:num>
  <w:num w:numId="10" w16cid:durableId="1245601249">
    <w:abstractNumId w:val="3"/>
    <w:lvlOverride w:ilvl="0"/>
    <w:lvlOverride w:ilvl="1"/>
    <w:lvlOverride w:ilvl="2"/>
    <w:lvlOverride w:ilvl="3"/>
    <w:lvlOverride w:ilvl="4"/>
    <w:lvlOverride w:ilvl="5"/>
    <w:lvlOverride w:ilvl="6"/>
    <w:lvlOverride w:ilvl="7"/>
    <w:lvlOverride w:ilvl="8"/>
  </w:num>
  <w:num w:numId="11" w16cid:durableId="171346240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08"/>
    <w:rsid w:val="00001A73"/>
    <w:rsid w:val="0000515F"/>
    <w:rsid w:val="00013F03"/>
    <w:rsid w:val="000225DB"/>
    <w:rsid w:val="0005499D"/>
    <w:rsid w:val="00082658"/>
    <w:rsid w:val="000930FF"/>
    <w:rsid w:val="00095EE7"/>
    <w:rsid w:val="000A7293"/>
    <w:rsid w:val="000A7680"/>
    <w:rsid w:val="000B7494"/>
    <w:rsid w:val="000D1F73"/>
    <w:rsid w:val="00110FD2"/>
    <w:rsid w:val="00111463"/>
    <w:rsid w:val="001242F0"/>
    <w:rsid w:val="00140503"/>
    <w:rsid w:val="001A28A4"/>
    <w:rsid w:val="001F33ED"/>
    <w:rsid w:val="001F4922"/>
    <w:rsid w:val="00202715"/>
    <w:rsid w:val="002079DC"/>
    <w:rsid w:val="002179F1"/>
    <w:rsid w:val="002424D5"/>
    <w:rsid w:val="00255E64"/>
    <w:rsid w:val="0027198A"/>
    <w:rsid w:val="0027243C"/>
    <w:rsid w:val="0028535A"/>
    <w:rsid w:val="002958CF"/>
    <w:rsid w:val="002A4EE1"/>
    <w:rsid w:val="002A5CC4"/>
    <w:rsid w:val="002F41C6"/>
    <w:rsid w:val="00304E61"/>
    <w:rsid w:val="00355DAC"/>
    <w:rsid w:val="00362C92"/>
    <w:rsid w:val="0044723D"/>
    <w:rsid w:val="00451735"/>
    <w:rsid w:val="00460BB0"/>
    <w:rsid w:val="00492B82"/>
    <w:rsid w:val="004A5289"/>
    <w:rsid w:val="004B7557"/>
    <w:rsid w:val="004D3D0B"/>
    <w:rsid w:val="00507606"/>
    <w:rsid w:val="0053007C"/>
    <w:rsid w:val="005548A8"/>
    <w:rsid w:val="00560D57"/>
    <w:rsid w:val="00584C35"/>
    <w:rsid w:val="00586727"/>
    <w:rsid w:val="005C0236"/>
    <w:rsid w:val="005E0D5B"/>
    <w:rsid w:val="005F7208"/>
    <w:rsid w:val="00641C3E"/>
    <w:rsid w:val="00646311"/>
    <w:rsid w:val="006763FA"/>
    <w:rsid w:val="006A368A"/>
    <w:rsid w:val="006B63B0"/>
    <w:rsid w:val="006E16BE"/>
    <w:rsid w:val="00711A82"/>
    <w:rsid w:val="00726219"/>
    <w:rsid w:val="00726EB5"/>
    <w:rsid w:val="007758E6"/>
    <w:rsid w:val="00784E99"/>
    <w:rsid w:val="007877CE"/>
    <w:rsid w:val="007927A5"/>
    <w:rsid w:val="00843416"/>
    <w:rsid w:val="0085544B"/>
    <w:rsid w:val="008904A0"/>
    <w:rsid w:val="008B639D"/>
    <w:rsid w:val="008F7F45"/>
    <w:rsid w:val="00922989"/>
    <w:rsid w:val="00955051"/>
    <w:rsid w:val="009816CD"/>
    <w:rsid w:val="009B34D4"/>
    <w:rsid w:val="009B7448"/>
    <w:rsid w:val="009D2EE3"/>
    <w:rsid w:val="00A13E2F"/>
    <w:rsid w:val="00A16585"/>
    <w:rsid w:val="00A35023"/>
    <w:rsid w:val="00AA0C0B"/>
    <w:rsid w:val="00AA6FB9"/>
    <w:rsid w:val="00AE1FEC"/>
    <w:rsid w:val="00AF03A4"/>
    <w:rsid w:val="00B42CB1"/>
    <w:rsid w:val="00B54DCB"/>
    <w:rsid w:val="00B662C6"/>
    <w:rsid w:val="00B722F0"/>
    <w:rsid w:val="00B7396E"/>
    <w:rsid w:val="00BC3E6C"/>
    <w:rsid w:val="00BE7F93"/>
    <w:rsid w:val="00BF5E6D"/>
    <w:rsid w:val="00C2001C"/>
    <w:rsid w:val="00C26F75"/>
    <w:rsid w:val="00C3576F"/>
    <w:rsid w:val="00C4725A"/>
    <w:rsid w:val="00C65F36"/>
    <w:rsid w:val="00C672FF"/>
    <w:rsid w:val="00C84A50"/>
    <w:rsid w:val="00CA1442"/>
    <w:rsid w:val="00CA49B6"/>
    <w:rsid w:val="00D066C0"/>
    <w:rsid w:val="00D1545D"/>
    <w:rsid w:val="00D3130D"/>
    <w:rsid w:val="00D5783B"/>
    <w:rsid w:val="00D73270"/>
    <w:rsid w:val="00D76414"/>
    <w:rsid w:val="00D80B95"/>
    <w:rsid w:val="00DD5F90"/>
    <w:rsid w:val="00E3209D"/>
    <w:rsid w:val="00E429A8"/>
    <w:rsid w:val="00E50759"/>
    <w:rsid w:val="00E8732F"/>
    <w:rsid w:val="00EA3B38"/>
    <w:rsid w:val="00EB0846"/>
    <w:rsid w:val="00ED197E"/>
    <w:rsid w:val="00ED5C52"/>
    <w:rsid w:val="00EE43FB"/>
    <w:rsid w:val="00FE0542"/>
    <w:rsid w:val="00FF0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FAFC"/>
  <w15:chartTrackingRefBased/>
  <w15:docId w15:val="{7D7722F1-CE2A-4F41-BB1F-BE80CF57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08"/>
  </w:style>
  <w:style w:type="paragraph" w:styleId="Heading1">
    <w:name w:val="heading 1"/>
    <w:basedOn w:val="Normal"/>
    <w:next w:val="Normal"/>
    <w:link w:val="Heading1Char"/>
    <w:qFormat/>
    <w:rsid w:val="00C26F75"/>
    <w:pPr>
      <w:keepNext/>
      <w:tabs>
        <w:tab w:val="left" w:pos="1276"/>
        <w:tab w:val="left" w:pos="2592"/>
        <w:tab w:val="left" w:pos="3888"/>
        <w:tab w:val="left" w:pos="5185"/>
        <w:tab w:val="left" w:pos="6481"/>
        <w:tab w:val="left" w:pos="7777"/>
        <w:tab w:val="left" w:pos="9072"/>
        <w:tab w:val="left" w:pos="10335"/>
      </w:tabs>
      <w:suppressAutoHyphens/>
      <w:spacing w:after="0" w:line="360" w:lineRule="atLeast"/>
      <w:jc w:val="center"/>
      <w:outlineLvl w:val="0"/>
    </w:pPr>
    <w:rPr>
      <w:rFonts w:ascii="Times New Roman" w:eastAsia="Times New Roman" w:hAnsi="Times New Roman" w:cs="Times New Roman"/>
      <w:sz w:val="24"/>
      <w:szCs w:val="20"/>
      <w:lang w:val="x-none" w:eastAsia="x-none"/>
    </w:rPr>
  </w:style>
  <w:style w:type="paragraph" w:styleId="Heading3">
    <w:name w:val="heading 3"/>
    <w:basedOn w:val="Normal"/>
    <w:next w:val="Normal"/>
    <w:link w:val="Heading3Char"/>
    <w:semiHidden/>
    <w:unhideWhenUsed/>
    <w:qFormat/>
    <w:rsid w:val="00C26F75"/>
    <w:pPr>
      <w:keepNext/>
      <w:spacing w:before="240" w:after="60" w:line="240" w:lineRule="auto"/>
      <w:outlineLvl w:val="2"/>
    </w:pPr>
    <w:rPr>
      <w:rFonts w:ascii="Arial" w:eastAsia="Times New Roman" w:hAnsi="Arial" w:cs="Times New Roman"/>
      <w:sz w:val="24"/>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2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F7208"/>
    <w:rPr>
      <w:color w:val="0563C1" w:themeColor="hyperlink"/>
      <w:u w:val="single"/>
    </w:rPr>
  </w:style>
  <w:style w:type="character" w:styleId="UnresolvedMention">
    <w:name w:val="Unresolved Mention"/>
    <w:basedOn w:val="DefaultParagraphFont"/>
    <w:uiPriority w:val="99"/>
    <w:semiHidden/>
    <w:unhideWhenUsed/>
    <w:rsid w:val="005F7208"/>
    <w:rPr>
      <w:color w:val="605E5C"/>
      <w:shd w:val="clear" w:color="auto" w:fill="E1DFDD"/>
    </w:rPr>
  </w:style>
  <w:style w:type="paragraph" w:styleId="ListParagraph">
    <w:name w:val="List Paragraph"/>
    <w:basedOn w:val="Normal"/>
    <w:uiPriority w:val="34"/>
    <w:qFormat/>
    <w:rsid w:val="00AF03A4"/>
    <w:pPr>
      <w:ind w:left="720"/>
      <w:contextualSpacing/>
    </w:pPr>
  </w:style>
  <w:style w:type="paragraph" w:customStyle="1" w:styleId="NoSpacing1">
    <w:name w:val="No Spacing1"/>
    <w:uiPriority w:val="1"/>
    <w:qFormat/>
    <w:rsid w:val="00B7396E"/>
    <w:pPr>
      <w:spacing w:after="0" w:line="240" w:lineRule="auto"/>
    </w:pPr>
    <w:rPr>
      <w:rFonts w:ascii="Times New Roman" w:eastAsia="Times New Roman" w:hAnsi="Times New Roman" w:cs="Times New Roman"/>
      <w:sz w:val="24"/>
      <w:szCs w:val="24"/>
      <w:lang w:val="en-GB"/>
    </w:rPr>
  </w:style>
  <w:style w:type="paragraph" w:styleId="NoSpacing">
    <w:name w:val="No Spacing"/>
    <w:uiPriority w:val="99"/>
    <w:qFormat/>
    <w:rsid w:val="00B7396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5783B"/>
    <w:rPr>
      <w:color w:val="954F72" w:themeColor="followedHyperlink"/>
      <w:u w:val="single"/>
    </w:rPr>
  </w:style>
  <w:style w:type="character" w:styleId="Strong">
    <w:name w:val="Strong"/>
    <w:basedOn w:val="DefaultParagraphFont"/>
    <w:uiPriority w:val="22"/>
    <w:qFormat/>
    <w:rsid w:val="004A5289"/>
    <w:rPr>
      <w:b/>
      <w:bCs/>
    </w:rPr>
  </w:style>
  <w:style w:type="paragraph" w:customStyle="1" w:styleId="Antrat4">
    <w:name w:val="Antraštė 4"/>
    <w:basedOn w:val="prastasis"/>
    <w:next w:val="prastasis"/>
    <w:rsid w:val="0000515F"/>
    <w:pPr>
      <w:keepNext/>
      <w:outlineLvl w:val="3"/>
    </w:pPr>
    <w:rPr>
      <w:b/>
      <w:bCs/>
      <w:i/>
      <w:iCs/>
    </w:rPr>
  </w:style>
  <w:style w:type="paragraph" w:customStyle="1" w:styleId="Antrat5">
    <w:name w:val="Antraštė 5"/>
    <w:basedOn w:val="prastasis"/>
    <w:next w:val="prastasis"/>
    <w:rsid w:val="0000515F"/>
    <w:pPr>
      <w:keepNext/>
      <w:keepLines/>
      <w:spacing w:before="200"/>
      <w:outlineLvl w:val="4"/>
    </w:pPr>
    <w:rPr>
      <w:rFonts w:ascii="Cambria" w:hAnsi="Cambria"/>
      <w:color w:val="243F60"/>
    </w:rPr>
  </w:style>
  <w:style w:type="paragraph" w:customStyle="1" w:styleId="prastasis">
    <w:name w:val="Įprastasis"/>
    <w:rsid w:val="0000515F"/>
    <w:pPr>
      <w:suppressAutoHyphens/>
      <w:autoSpaceDN w:val="0"/>
      <w:spacing w:after="0" w:line="240" w:lineRule="auto"/>
    </w:pPr>
    <w:rPr>
      <w:rFonts w:ascii="TimesLT" w:eastAsia="Times New Roman" w:hAnsi="TimesLT" w:cs="Times New Roman"/>
      <w:sz w:val="20"/>
      <w:szCs w:val="20"/>
      <w:lang w:val="en-GB"/>
    </w:rPr>
  </w:style>
  <w:style w:type="character" w:customStyle="1" w:styleId="Numatytasispastraiposriftas">
    <w:name w:val="Numatytasis pastraipos šriftas"/>
    <w:rsid w:val="0000515F"/>
  </w:style>
  <w:style w:type="paragraph" w:customStyle="1" w:styleId="Betarp">
    <w:name w:val="Be tarpų"/>
    <w:rsid w:val="0000515F"/>
    <w:pPr>
      <w:suppressAutoHyphens/>
      <w:autoSpaceDN w:val="0"/>
      <w:spacing w:after="0" w:line="240" w:lineRule="auto"/>
      <w:jc w:val="both"/>
    </w:pPr>
    <w:rPr>
      <w:rFonts w:ascii="Times New Roman" w:eastAsia="Times New Roman" w:hAnsi="Times New Roman" w:cs="Times New Roman"/>
      <w:sz w:val="24"/>
      <w:szCs w:val="24"/>
      <w:lang w:eastAsia="lt-LT"/>
    </w:rPr>
  </w:style>
  <w:style w:type="paragraph" w:customStyle="1" w:styleId="antraste">
    <w:name w:val="antraste"/>
    <w:basedOn w:val="prastasis"/>
    <w:rsid w:val="0000515F"/>
    <w:pPr>
      <w:tabs>
        <w:tab w:val="left" w:pos="1276"/>
        <w:tab w:val="left" w:pos="2592"/>
        <w:tab w:val="left" w:pos="3888"/>
        <w:tab w:val="left" w:pos="5185"/>
        <w:tab w:val="left" w:pos="6481"/>
        <w:tab w:val="left" w:pos="7777"/>
        <w:tab w:val="left" w:pos="9072"/>
        <w:tab w:val="left" w:pos="10335"/>
      </w:tabs>
      <w:spacing w:line="360" w:lineRule="atLeast"/>
      <w:jc w:val="center"/>
    </w:pPr>
    <w:rPr>
      <w:rFonts w:ascii="Times New Roman" w:hAnsi="Times New Roman"/>
      <w:b/>
      <w:caps/>
      <w:sz w:val="24"/>
      <w:lang w:val="lt-LT"/>
    </w:rPr>
  </w:style>
  <w:style w:type="paragraph" w:customStyle="1" w:styleId="Pagrindinistekstas">
    <w:name w:val="Pagrindinis tekstas"/>
    <w:basedOn w:val="prastasis"/>
    <w:rsid w:val="0000515F"/>
    <w:pPr>
      <w:spacing w:after="120"/>
    </w:pPr>
  </w:style>
  <w:style w:type="paragraph" w:styleId="z-TopofForm">
    <w:name w:val="HTML Top of Form"/>
    <w:basedOn w:val="Normal"/>
    <w:next w:val="Normal"/>
    <w:link w:val="z-TopofFormChar"/>
    <w:hidden/>
    <w:uiPriority w:val="99"/>
    <w:semiHidden/>
    <w:unhideWhenUsed/>
    <w:rsid w:val="000225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225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225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225DB"/>
    <w:rPr>
      <w:rFonts w:ascii="Arial" w:hAnsi="Arial" w:cs="Arial"/>
      <w:vanish/>
      <w:sz w:val="16"/>
      <w:szCs w:val="16"/>
    </w:rPr>
  </w:style>
  <w:style w:type="character" w:customStyle="1" w:styleId="Heading1Char">
    <w:name w:val="Heading 1 Char"/>
    <w:basedOn w:val="DefaultParagraphFont"/>
    <w:link w:val="Heading1"/>
    <w:rsid w:val="00C26F75"/>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semiHidden/>
    <w:rsid w:val="00C26F75"/>
    <w:rPr>
      <w:rFonts w:ascii="Arial" w:eastAsia="Times New Roman" w:hAnsi="Arial" w:cs="Times New Roman"/>
      <w:sz w:val="24"/>
      <w:szCs w:val="20"/>
      <w:lang w:val="en-GB" w:eastAsia="x-none"/>
    </w:rPr>
  </w:style>
  <w:style w:type="paragraph" w:styleId="HTMLPreformatted">
    <w:name w:val="HTML Preformatted"/>
    <w:basedOn w:val="Normal"/>
    <w:link w:val="HTMLPreformattedChar"/>
    <w:uiPriority w:val="99"/>
    <w:semiHidden/>
    <w:unhideWhenUsed/>
    <w:rsid w:val="00C2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uiPriority w:val="99"/>
    <w:semiHidden/>
    <w:rsid w:val="00C26F75"/>
    <w:rPr>
      <w:rFonts w:ascii="Courier New" w:eastAsia="Courier New" w:hAnsi="Courier New" w:cs="Times New Roman"/>
      <w:sz w:val="20"/>
      <w:szCs w:val="20"/>
      <w:lang w:val="en-GB" w:eastAsia="x-none"/>
    </w:rPr>
  </w:style>
  <w:style w:type="paragraph" w:styleId="BodyText">
    <w:name w:val="Body Text"/>
    <w:basedOn w:val="Normal"/>
    <w:link w:val="BodyTextChar"/>
    <w:semiHidden/>
    <w:unhideWhenUsed/>
    <w:rsid w:val="00C26F75"/>
    <w:pPr>
      <w:spacing w:after="120" w:line="240" w:lineRule="auto"/>
    </w:pPr>
    <w:rPr>
      <w:rFonts w:ascii="TimesLT" w:eastAsia="Times New Roman" w:hAnsi="TimesLT" w:cs="Times New Roman"/>
      <w:sz w:val="20"/>
      <w:szCs w:val="20"/>
      <w:lang w:val="en-GB"/>
    </w:rPr>
  </w:style>
  <w:style w:type="character" w:customStyle="1" w:styleId="BodyTextChar">
    <w:name w:val="Body Text Char"/>
    <w:basedOn w:val="DefaultParagraphFont"/>
    <w:link w:val="BodyText"/>
    <w:semiHidden/>
    <w:rsid w:val="00C26F75"/>
    <w:rPr>
      <w:rFonts w:ascii="TimesLT" w:eastAsia="Times New Roman" w:hAnsi="TimesLT" w:cs="Times New Roman"/>
      <w:sz w:val="20"/>
      <w:szCs w:val="20"/>
      <w:lang w:val="en-GB"/>
    </w:rPr>
  </w:style>
  <w:style w:type="paragraph" w:styleId="BodyText3">
    <w:name w:val="Body Text 3"/>
    <w:basedOn w:val="Normal"/>
    <w:link w:val="BodyText3Char"/>
    <w:semiHidden/>
    <w:unhideWhenUsed/>
    <w:rsid w:val="00C26F75"/>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 New Roman" w:eastAsia="Times New Roman" w:hAnsi="Times New Roman" w:cs="Times New Roman"/>
      <w:sz w:val="24"/>
      <w:szCs w:val="20"/>
      <w:lang w:val="x-none" w:eastAsia="x-none"/>
    </w:rPr>
  </w:style>
  <w:style w:type="character" w:customStyle="1" w:styleId="BodyText3Char">
    <w:name w:val="Body Text 3 Char"/>
    <w:basedOn w:val="DefaultParagraphFont"/>
    <w:link w:val="BodyText3"/>
    <w:semiHidden/>
    <w:rsid w:val="00C26F75"/>
    <w:rPr>
      <w:rFonts w:ascii="Times New Roman" w:eastAsia="Times New Roman" w:hAnsi="Times New Roman" w:cs="Times New Roman"/>
      <w:sz w:val="24"/>
      <w:szCs w:val="20"/>
      <w:lang w:val="x-none" w:eastAsia="x-none"/>
    </w:rPr>
  </w:style>
  <w:style w:type="paragraph" w:styleId="BodyTextIndent2">
    <w:name w:val="Body Text Indent 2"/>
    <w:basedOn w:val="Normal"/>
    <w:link w:val="BodyTextIndent2Char"/>
    <w:uiPriority w:val="99"/>
    <w:semiHidden/>
    <w:unhideWhenUsed/>
    <w:rsid w:val="00C26F75"/>
    <w:pPr>
      <w:spacing w:after="120" w:line="480" w:lineRule="auto"/>
      <w:ind w:left="283"/>
    </w:pPr>
    <w:rPr>
      <w:rFonts w:ascii="TimesLT" w:eastAsia="Times New Roman" w:hAnsi="TimesLT" w:cs="Times New Roman"/>
      <w:sz w:val="20"/>
      <w:szCs w:val="20"/>
      <w:lang w:val="en-GB"/>
    </w:rPr>
  </w:style>
  <w:style w:type="character" w:customStyle="1" w:styleId="BodyTextIndent2Char">
    <w:name w:val="Body Text Indent 2 Char"/>
    <w:basedOn w:val="DefaultParagraphFont"/>
    <w:link w:val="BodyTextIndent2"/>
    <w:uiPriority w:val="99"/>
    <w:semiHidden/>
    <w:rsid w:val="00C26F75"/>
    <w:rPr>
      <w:rFonts w:ascii="TimesLT" w:eastAsia="Times New Roman" w:hAnsi="TimesLT" w:cs="Times New Roman"/>
      <w:sz w:val="20"/>
      <w:szCs w:val="20"/>
      <w:lang w:val="en-GB"/>
    </w:rPr>
  </w:style>
  <w:style w:type="paragraph" w:styleId="BlockText">
    <w:name w:val="Block Text"/>
    <w:basedOn w:val="Normal"/>
    <w:semiHidden/>
    <w:unhideWhenUsed/>
    <w:rsid w:val="00C26F75"/>
    <w:pPr>
      <w:tabs>
        <w:tab w:val="left" w:pos="7938"/>
        <w:tab w:val="left" w:pos="9072"/>
      </w:tabs>
      <w:spacing w:after="0" w:line="240" w:lineRule="auto"/>
      <w:ind w:left="-142" w:right="-524" w:firstLine="142"/>
      <w:jc w:val="both"/>
    </w:pPr>
    <w:rPr>
      <w:rFonts w:ascii="Times New Roman" w:eastAsia="Times New Roman" w:hAnsi="Times New Roman" w:cs="Times New Roman"/>
      <w:sz w:val="24"/>
      <w:szCs w:val="20"/>
    </w:rPr>
  </w:style>
  <w:style w:type="paragraph" w:customStyle="1" w:styleId="DokPavadinimas">
    <w:name w:val="DokPavadinimas"/>
    <w:basedOn w:val="Normal"/>
    <w:next w:val="Normal"/>
    <w:rsid w:val="00C26F75"/>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ascii="Times New Roman" w:eastAsia="Times New Roman" w:hAnsi="Times New Roman" w:cs="Times New Roman"/>
      <w:caps/>
      <w:sz w:val="24"/>
      <w:szCs w:val="20"/>
      <w:lang w:val="en-GB"/>
    </w:rPr>
  </w:style>
  <w:style w:type="paragraph" w:customStyle="1" w:styleId="Pagrindinistekstas2">
    <w:name w:val="Pagrindinis tekstas2"/>
    <w:basedOn w:val="Normal"/>
    <w:rsid w:val="00C26F75"/>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agrindinistekstas3">
    <w:name w:val="Pagrindinis tekstas3"/>
    <w:basedOn w:val="Normal"/>
    <w:rsid w:val="00C26F75"/>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character" w:styleId="EndnoteReference">
    <w:name w:val="endnote reference"/>
    <w:semiHidden/>
    <w:unhideWhenUsed/>
    <w:rsid w:val="00C26F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67">
      <w:bodyDiv w:val="1"/>
      <w:marLeft w:val="0"/>
      <w:marRight w:val="0"/>
      <w:marTop w:val="0"/>
      <w:marBottom w:val="0"/>
      <w:divBdr>
        <w:top w:val="none" w:sz="0" w:space="0" w:color="auto"/>
        <w:left w:val="none" w:sz="0" w:space="0" w:color="auto"/>
        <w:bottom w:val="none" w:sz="0" w:space="0" w:color="auto"/>
        <w:right w:val="none" w:sz="0" w:space="0" w:color="auto"/>
      </w:divBdr>
    </w:div>
    <w:div w:id="26763176">
      <w:bodyDiv w:val="1"/>
      <w:marLeft w:val="0"/>
      <w:marRight w:val="0"/>
      <w:marTop w:val="0"/>
      <w:marBottom w:val="0"/>
      <w:divBdr>
        <w:top w:val="none" w:sz="0" w:space="0" w:color="auto"/>
        <w:left w:val="none" w:sz="0" w:space="0" w:color="auto"/>
        <w:bottom w:val="none" w:sz="0" w:space="0" w:color="auto"/>
        <w:right w:val="none" w:sz="0" w:space="0" w:color="auto"/>
      </w:divBdr>
      <w:divsChild>
        <w:div w:id="901673622">
          <w:marLeft w:val="0"/>
          <w:marRight w:val="0"/>
          <w:marTop w:val="0"/>
          <w:marBottom w:val="0"/>
          <w:divBdr>
            <w:top w:val="none" w:sz="0" w:space="0" w:color="auto"/>
            <w:left w:val="none" w:sz="0" w:space="0" w:color="auto"/>
            <w:bottom w:val="none" w:sz="0" w:space="0" w:color="auto"/>
            <w:right w:val="none" w:sz="0" w:space="0" w:color="auto"/>
          </w:divBdr>
          <w:divsChild>
            <w:div w:id="1763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7375">
      <w:bodyDiv w:val="1"/>
      <w:marLeft w:val="0"/>
      <w:marRight w:val="0"/>
      <w:marTop w:val="0"/>
      <w:marBottom w:val="0"/>
      <w:divBdr>
        <w:top w:val="none" w:sz="0" w:space="0" w:color="auto"/>
        <w:left w:val="none" w:sz="0" w:space="0" w:color="auto"/>
        <w:bottom w:val="none" w:sz="0" w:space="0" w:color="auto"/>
        <w:right w:val="none" w:sz="0" w:space="0" w:color="auto"/>
      </w:divBdr>
    </w:div>
    <w:div w:id="213124988">
      <w:bodyDiv w:val="1"/>
      <w:marLeft w:val="0"/>
      <w:marRight w:val="0"/>
      <w:marTop w:val="0"/>
      <w:marBottom w:val="0"/>
      <w:divBdr>
        <w:top w:val="none" w:sz="0" w:space="0" w:color="auto"/>
        <w:left w:val="none" w:sz="0" w:space="0" w:color="auto"/>
        <w:bottom w:val="none" w:sz="0" w:space="0" w:color="auto"/>
        <w:right w:val="none" w:sz="0" w:space="0" w:color="auto"/>
      </w:divBdr>
    </w:div>
    <w:div w:id="252009974">
      <w:bodyDiv w:val="1"/>
      <w:marLeft w:val="0"/>
      <w:marRight w:val="0"/>
      <w:marTop w:val="0"/>
      <w:marBottom w:val="0"/>
      <w:divBdr>
        <w:top w:val="none" w:sz="0" w:space="0" w:color="auto"/>
        <w:left w:val="none" w:sz="0" w:space="0" w:color="auto"/>
        <w:bottom w:val="none" w:sz="0" w:space="0" w:color="auto"/>
        <w:right w:val="none" w:sz="0" w:space="0" w:color="auto"/>
      </w:divBdr>
    </w:div>
    <w:div w:id="270742103">
      <w:bodyDiv w:val="1"/>
      <w:marLeft w:val="0"/>
      <w:marRight w:val="0"/>
      <w:marTop w:val="0"/>
      <w:marBottom w:val="0"/>
      <w:divBdr>
        <w:top w:val="none" w:sz="0" w:space="0" w:color="auto"/>
        <w:left w:val="none" w:sz="0" w:space="0" w:color="auto"/>
        <w:bottom w:val="none" w:sz="0" w:space="0" w:color="auto"/>
        <w:right w:val="none" w:sz="0" w:space="0" w:color="auto"/>
      </w:divBdr>
      <w:divsChild>
        <w:div w:id="1865482465">
          <w:marLeft w:val="0"/>
          <w:marRight w:val="0"/>
          <w:marTop w:val="0"/>
          <w:marBottom w:val="0"/>
          <w:divBdr>
            <w:top w:val="none" w:sz="0" w:space="0" w:color="auto"/>
            <w:left w:val="none" w:sz="0" w:space="0" w:color="auto"/>
            <w:bottom w:val="none" w:sz="0" w:space="0" w:color="auto"/>
            <w:right w:val="none" w:sz="0" w:space="0" w:color="auto"/>
          </w:divBdr>
          <w:divsChild>
            <w:div w:id="4440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8670">
      <w:bodyDiv w:val="1"/>
      <w:marLeft w:val="0"/>
      <w:marRight w:val="0"/>
      <w:marTop w:val="0"/>
      <w:marBottom w:val="0"/>
      <w:divBdr>
        <w:top w:val="none" w:sz="0" w:space="0" w:color="auto"/>
        <w:left w:val="none" w:sz="0" w:space="0" w:color="auto"/>
        <w:bottom w:val="none" w:sz="0" w:space="0" w:color="auto"/>
        <w:right w:val="none" w:sz="0" w:space="0" w:color="auto"/>
      </w:divBdr>
    </w:div>
    <w:div w:id="473253262">
      <w:bodyDiv w:val="1"/>
      <w:marLeft w:val="0"/>
      <w:marRight w:val="0"/>
      <w:marTop w:val="0"/>
      <w:marBottom w:val="0"/>
      <w:divBdr>
        <w:top w:val="none" w:sz="0" w:space="0" w:color="auto"/>
        <w:left w:val="none" w:sz="0" w:space="0" w:color="auto"/>
        <w:bottom w:val="none" w:sz="0" w:space="0" w:color="auto"/>
        <w:right w:val="none" w:sz="0" w:space="0" w:color="auto"/>
      </w:divBdr>
    </w:div>
    <w:div w:id="605770341">
      <w:bodyDiv w:val="1"/>
      <w:marLeft w:val="0"/>
      <w:marRight w:val="0"/>
      <w:marTop w:val="0"/>
      <w:marBottom w:val="0"/>
      <w:divBdr>
        <w:top w:val="none" w:sz="0" w:space="0" w:color="auto"/>
        <w:left w:val="none" w:sz="0" w:space="0" w:color="auto"/>
        <w:bottom w:val="none" w:sz="0" w:space="0" w:color="auto"/>
        <w:right w:val="none" w:sz="0" w:space="0" w:color="auto"/>
      </w:divBdr>
      <w:divsChild>
        <w:div w:id="1987011187">
          <w:marLeft w:val="0"/>
          <w:marRight w:val="0"/>
          <w:marTop w:val="0"/>
          <w:marBottom w:val="0"/>
          <w:divBdr>
            <w:top w:val="none" w:sz="0" w:space="0" w:color="auto"/>
            <w:left w:val="none" w:sz="0" w:space="0" w:color="auto"/>
            <w:bottom w:val="none" w:sz="0" w:space="0" w:color="auto"/>
            <w:right w:val="none" w:sz="0" w:space="0" w:color="auto"/>
          </w:divBdr>
          <w:divsChild>
            <w:div w:id="3041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5723">
      <w:bodyDiv w:val="1"/>
      <w:marLeft w:val="0"/>
      <w:marRight w:val="0"/>
      <w:marTop w:val="0"/>
      <w:marBottom w:val="0"/>
      <w:divBdr>
        <w:top w:val="none" w:sz="0" w:space="0" w:color="auto"/>
        <w:left w:val="none" w:sz="0" w:space="0" w:color="auto"/>
        <w:bottom w:val="none" w:sz="0" w:space="0" w:color="auto"/>
        <w:right w:val="none" w:sz="0" w:space="0" w:color="auto"/>
      </w:divBdr>
    </w:div>
    <w:div w:id="649099548">
      <w:bodyDiv w:val="1"/>
      <w:marLeft w:val="0"/>
      <w:marRight w:val="0"/>
      <w:marTop w:val="0"/>
      <w:marBottom w:val="0"/>
      <w:divBdr>
        <w:top w:val="none" w:sz="0" w:space="0" w:color="auto"/>
        <w:left w:val="none" w:sz="0" w:space="0" w:color="auto"/>
        <w:bottom w:val="none" w:sz="0" w:space="0" w:color="auto"/>
        <w:right w:val="none" w:sz="0" w:space="0" w:color="auto"/>
      </w:divBdr>
    </w:div>
    <w:div w:id="654913882">
      <w:bodyDiv w:val="1"/>
      <w:marLeft w:val="0"/>
      <w:marRight w:val="0"/>
      <w:marTop w:val="0"/>
      <w:marBottom w:val="0"/>
      <w:divBdr>
        <w:top w:val="none" w:sz="0" w:space="0" w:color="auto"/>
        <w:left w:val="none" w:sz="0" w:space="0" w:color="auto"/>
        <w:bottom w:val="none" w:sz="0" w:space="0" w:color="auto"/>
        <w:right w:val="none" w:sz="0" w:space="0" w:color="auto"/>
      </w:divBdr>
      <w:divsChild>
        <w:div w:id="366222884">
          <w:marLeft w:val="0"/>
          <w:marRight w:val="0"/>
          <w:marTop w:val="0"/>
          <w:marBottom w:val="0"/>
          <w:divBdr>
            <w:top w:val="none" w:sz="0" w:space="0" w:color="auto"/>
            <w:left w:val="none" w:sz="0" w:space="0" w:color="auto"/>
            <w:bottom w:val="none" w:sz="0" w:space="0" w:color="auto"/>
            <w:right w:val="none" w:sz="0" w:space="0" w:color="auto"/>
          </w:divBdr>
        </w:div>
        <w:div w:id="1604149610">
          <w:marLeft w:val="0"/>
          <w:marRight w:val="0"/>
          <w:marTop w:val="0"/>
          <w:marBottom w:val="0"/>
          <w:divBdr>
            <w:top w:val="none" w:sz="0" w:space="0" w:color="auto"/>
            <w:left w:val="none" w:sz="0" w:space="0" w:color="auto"/>
            <w:bottom w:val="none" w:sz="0" w:space="0" w:color="auto"/>
            <w:right w:val="none" w:sz="0" w:space="0" w:color="auto"/>
          </w:divBdr>
        </w:div>
        <w:div w:id="1454668716">
          <w:marLeft w:val="0"/>
          <w:marRight w:val="0"/>
          <w:marTop w:val="0"/>
          <w:marBottom w:val="0"/>
          <w:divBdr>
            <w:top w:val="none" w:sz="0" w:space="0" w:color="auto"/>
            <w:left w:val="none" w:sz="0" w:space="0" w:color="auto"/>
            <w:bottom w:val="none" w:sz="0" w:space="0" w:color="auto"/>
            <w:right w:val="none" w:sz="0" w:space="0" w:color="auto"/>
          </w:divBdr>
        </w:div>
      </w:divsChild>
    </w:div>
    <w:div w:id="658004881">
      <w:bodyDiv w:val="1"/>
      <w:marLeft w:val="0"/>
      <w:marRight w:val="0"/>
      <w:marTop w:val="0"/>
      <w:marBottom w:val="0"/>
      <w:divBdr>
        <w:top w:val="none" w:sz="0" w:space="0" w:color="auto"/>
        <w:left w:val="none" w:sz="0" w:space="0" w:color="auto"/>
        <w:bottom w:val="none" w:sz="0" w:space="0" w:color="auto"/>
        <w:right w:val="none" w:sz="0" w:space="0" w:color="auto"/>
      </w:divBdr>
    </w:div>
    <w:div w:id="840586193">
      <w:bodyDiv w:val="1"/>
      <w:marLeft w:val="0"/>
      <w:marRight w:val="0"/>
      <w:marTop w:val="0"/>
      <w:marBottom w:val="0"/>
      <w:divBdr>
        <w:top w:val="none" w:sz="0" w:space="0" w:color="auto"/>
        <w:left w:val="none" w:sz="0" w:space="0" w:color="auto"/>
        <w:bottom w:val="none" w:sz="0" w:space="0" w:color="auto"/>
        <w:right w:val="none" w:sz="0" w:space="0" w:color="auto"/>
      </w:divBdr>
      <w:divsChild>
        <w:div w:id="874735624">
          <w:marLeft w:val="0"/>
          <w:marRight w:val="0"/>
          <w:marTop w:val="0"/>
          <w:marBottom w:val="0"/>
          <w:divBdr>
            <w:top w:val="none" w:sz="0" w:space="0" w:color="auto"/>
            <w:left w:val="none" w:sz="0" w:space="0" w:color="auto"/>
            <w:bottom w:val="none" w:sz="0" w:space="0" w:color="auto"/>
            <w:right w:val="none" w:sz="0" w:space="0" w:color="auto"/>
          </w:divBdr>
        </w:div>
      </w:divsChild>
    </w:div>
    <w:div w:id="927999173">
      <w:bodyDiv w:val="1"/>
      <w:marLeft w:val="0"/>
      <w:marRight w:val="0"/>
      <w:marTop w:val="0"/>
      <w:marBottom w:val="0"/>
      <w:divBdr>
        <w:top w:val="none" w:sz="0" w:space="0" w:color="auto"/>
        <w:left w:val="none" w:sz="0" w:space="0" w:color="auto"/>
        <w:bottom w:val="none" w:sz="0" w:space="0" w:color="auto"/>
        <w:right w:val="none" w:sz="0" w:space="0" w:color="auto"/>
      </w:divBdr>
    </w:div>
    <w:div w:id="1424569218">
      <w:bodyDiv w:val="1"/>
      <w:marLeft w:val="0"/>
      <w:marRight w:val="0"/>
      <w:marTop w:val="0"/>
      <w:marBottom w:val="0"/>
      <w:divBdr>
        <w:top w:val="none" w:sz="0" w:space="0" w:color="auto"/>
        <w:left w:val="none" w:sz="0" w:space="0" w:color="auto"/>
        <w:bottom w:val="none" w:sz="0" w:space="0" w:color="auto"/>
        <w:right w:val="none" w:sz="0" w:space="0" w:color="auto"/>
      </w:divBdr>
    </w:div>
    <w:div w:id="1583098264">
      <w:bodyDiv w:val="1"/>
      <w:marLeft w:val="0"/>
      <w:marRight w:val="0"/>
      <w:marTop w:val="0"/>
      <w:marBottom w:val="0"/>
      <w:divBdr>
        <w:top w:val="none" w:sz="0" w:space="0" w:color="auto"/>
        <w:left w:val="none" w:sz="0" w:space="0" w:color="auto"/>
        <w:bottom w:val="none" w:sz="0" w:space="0" w:color="auto"/>
        <w:right w:val="none" w:sz="0" w:space="0" w:color="auto"/>
      </w:divBdr>
    </w:div>
    <w:div w:id="1618487535">
      <w:bodyDiv w:val="1"/>
      <w:marLeft w:val="0"/>
      <w:marRight w:val="0"/>
      <w:marTop w:val="0"/>
      <w:marBottom w:val="0"/>
      <w:divBdr>
        <w:top w:val="none" w:sz="0" w:space="0" w:color="auto"/>
        <w:left w:val="none" w:sz="0" w:space="0" w:color="auto"/>
        <w:bottom w:val="none" w:sz="0" w:space="0" w:color="auto"/>
        <w:right w:val="none" w:sz="0" w:space="0" w:color="auto"/>
      </w:divBdr>
    </w:div>
    <w:div w:id="1656757556">
      <w:bodyDiv w:val="1"/>
      <w:marLeft w:val="0"/>
      <w:marRight w:val="0"/>
      <w:marTop w:val="0"/>
      <w:marBottom w:val="0"/>
      <w:divBdr>
        <w:top w:val="none" w:sz="0" w:space="0" w:color="auto"/>
        <w:left w:val="none" w:sz="0" w:space="0" w:color="auto"/>
        <w:bottom w:val="none" w:sz="0" w:space="0" w:color="auto"/>
        <w:right w:val="none" w:sz="0" w:space="0" w:color="auto"/>
      </w:divBdr>
    </w:div>
    <w:div w:id="1680617200">
      <w:bodyDiv w:val="1"/>
      <w:marLeft w:val="0"/>
      <w:marRight w:val="0"/>
      <w:marTop w:val="0"/>
      <w:marBottom w:val="0"/>
      <w:divBdr>
        <w:top w:val="none" w:sz="0" w:space="0" w:color="auto"/>
        <w:left w:val="none" w:sz="0" w:space="0" w:color="auto"/>
        <w:bottom w:val="none" w:sz="0" w:space="0" w:color="auto"/>
        <w:right w:val="none" w:sz="0" w:space="0" w:color="auto"/>
      </w:divBdr>
    </w:div>
    <w:div w:id="1841504824">
      <w:bodyDiv w:val="1"/>
      <w:marLeft w:val="0"/>
      <w:marRight w:val="0"/>
      <w:marTop w:val="0"/>
      <w:marBottom w:val="0"/>
      <w:divBdr>
        <w:top w:val="none" w:sz="0" w:space="0" w:color="auto"/>
        <w:left w:val="none" w:sz="0" w:space="0" w:color="auto"/>
        <w:bottom w:val="none" w:sz="0" w:space="0" w:color="auto"/>
        <w:right w:val="none" w:sz="0" w:space="0" w:color="auto"/>
      </w:divBdr>
      <w:divsChild>
        <w:div w:id="327484633">
          <w:marLeft w:val="0"/>
          <w:marRight w:val="0"/>
          <w:marTop w:val="0"/>
          <w:marBottom w:val="0"/>
          <w:divBdr>
            <w:top w:val="none" w:sz="0" w:space="0" w:color="auto"/>
            <w:left w:val="none" w:sz="0" w:space="0" w:color="auto"/>
            <w:bottom w:val="none" w:sz="0" w:space="0" w:color="auto"/>
            <w:right w:val="none" w:sz="0" w:space="0" w:color="auto"/>
          </w:divBdr>
          <w:divsChild>
            <w:div w:id="451242973">
              <w:marLeft w:val="0"/>
              <w:marRight w:val="0"/>
              <w:marTop w:val="0"/>
              <w:marBottom w:val="0"/>
              <w:divBdr>
                <w:top w:val="none" w:sz="0" w:space="0" w:color="auto"/>
                <w:left w:val="none" w:sz="0" w:space="0" w:color="auto"/>
                <w:bottom w:val="none" w:sz="0" w:space="0" w:color="auto"/>
                <w:right w:val="none" w:sz="0" w:space="0" w:color="auto"/>
              </w:divBdr>
              <w:divsChild>
                <w:div w:id="14331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9873">
      <w:bodyDiv w:val="1"/>
      <w:marLeft w:val="0"/>
      <w:marRight w:val="0"/>
      <w:marTop w:val="0"/>
      <w:marBottom w:val="0"/>
      <w:divBdr>
        <w:top w:val="none" w:sz="0" w:space="0" w:color="auto"/>
        <w:left w:val="none" w:sz="0" w:space="0" w:color="auto"/>
        <w:bottom w:val="none" w:sz="0" w:space="0" w:color="auto"/>
        <w:right w:val="none" w:sz="0" w:space="0" w:color="auto"/>
      </w:divBdr>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446777249">
          <w:marLeft w:val="0"/>
          <w:marRight w:val="0"/>
          <w:marTop w:val="0"/>
          <w:marBottom w:val="0"/>
          <w:divBdr>
            <w:top w:val="none" w:sz="0" w:space="0" w:color="auto"/>
            <w:left w:val="none" w:sz="0" w:space="0" w:color="auto"/>
            <w:bottom w:val="none" w:sz="0" w:space="0" w:color="auto"/>
            <w:right w:val="none" w:sz="0" w:space="0" w:color="auto"/>
          </w:divBdr>
        </w:div>
        <w:div w:id="249050018">
          <w:marLeft w:val="0"/>
          <w:marRight w:val="0"/>
          <w:marTop w:val="0"/>
          <w:marBottom w:val="0"/>
          <w:divBdr>
            <w:top w:val="none" w:sz="0" w:space="0" w:color="auto"/>
            <w:left w:val="none" w:sz="0" w:space="0" w:color="auto"/>
            <w:bottom w:val="none" w:sz="0" w:space="0" w:color="auto"/>
            <w:right w:val="none" w:sz="0" w:space="0" w:color="auto"/>
          </w:divBdr>
        </w:div>
      </w:divsChild>
    </w:div>
    <w:div w:id="1971548252">
      <w:bodyDiv w:val="1"/>
      <w:marLeft w:val="0"/>
      <w:marRight w:val="0"/>
      <w:marTop w:val="0"/>
      <w:marBottom w:val="0"/>
      <w:divBdr>
        <w:top w:val="none" w:sz="0" w:space="0" w:color="auto"/>
        <w:left w:val="none" w:sz="0" w:space="0" w:color="auto"/>
        <w:bottom w:val="none" w:sz="0" w:space="0" w:color="auto"/>
        <w:right w:val="none" w:sz="0" w:space="0" w:color="auto"/>
      </w:divBdr>
    </w:div>
    <w:div w:id="1981841026">
      <w:bodyDiv w:val="1"/>
      <w:marLeft w:val="0"/>
      <w:marRight w:val="0"/>
      <w:marTop w:val="0"/>
      <w:marBottom w:val="0"/>
      <w:divBdr>
        <w:top w:val="none" w:sz="0" w:space="0" w:color="auto"/>
        <w:left w:val="none" w:sz="0" w:space="0" w:color="auto"/>
        <w:bottom w:val="none" w:sz="0" w:space="0" w:color="auto"/>
        <w:right w:val="none" w:sz="0" w:space="0" w:color="auto"/>
      </w:divBdr>
    </w:div>
    <w:div w:id="2090231402">
      <w:bodyDiv w:val="1"/>
      <w:marLeft w:val="0"/>
      <w:marRight w:val="0"/>
      <w:marTop w:val="0"/>
      <w:marBottom w:val="0"/>
      <w:divBdr>
        <w:top w:val="none" w:sz="0" w:space="0" w:color="auto"/>
        <w:left w:val="none" w:sz="0" w:space="0" w:color="auto"/>
        <w:bottom w:val="none" w:sz="0" w:space="0" w:color="auto"/>
        <w:right w:val="none" w:sz="0" w:space="0" w:color="auto"/>
      </w:divBdr>
      <w:divsChild>
        <w:div w:id="208104480">
          <w:marLeft w:val="0"/>
          <w:marRight w:val="0"/>
          <w:marTop w:val="0"/>
          <w:marBottom w:val="0"/>
          <w:divBdr>
            <w:top w:val="none" w:sz="0" w:space="0" w:color="auto"/>
            <w:left w:val="none" w:sz="0" w:space="0" w:color="auto"/>
            <w:bottom w:val="none" w:sz="0" w:space="0" w:color="auto"/>
            <w:right w:val="none" w:sz="0" w:space="0" w:color="auto"/>
          </w:divBdr>
        </w:div>
        <w:div w:id="98509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E9IFqRcod4A" TargetMode="External"/><Relationship Id="rId13" Type="http://schemas.openxmlformats.org/officeDocument/2006/relationships/hyperlink" Target="https://www.e-tar.lt/portal/lt/legalActEditions/TAR.BC20ABB451B4" TargetMode="External"/><Relationship Id="rId18" Type="http://schemas.openxmlformats.org/officeDocument/2006/relationships/hyperlink" Target="mailto:paramossk@mazeikiai.lt" TargetMode="External"/><Relationship Id="rId26" Type="http://schemas.openxmlformats.org/officeDocument/2006/relationships/hyperlink" Target="https://www.spis.lt/" TargetMode="External"/><Relationship Id="rId3" Type="http://schemas.openxmlformats.org/officeDocument/2006/relationships/settings" Target="settings.xml"/><Relationship Id="rId21" Type="http://schemas.openxmlformats.org/officeDocument/2006/relationships/hyperlink" Target="mailto:rasita.petroleviciene@mazeikiai.lt" TargetMode="External"/><Relationship Id="rId34" Type="http://schemas.openxmlformats.org/officeDocument/2006/relationships/theme" Target="theme/theme1.xml"/><Relationship Id="rId7" Type="http://schemas.openxmlformats.org/officeDocument/2006/relationships/hyperlink" Target="https://www.e-tar.lt/portal/lt/legalActEditions/TAR.915C6D6EB2A5" TargetMode="External"/><Relationship Id="rId12" Type="http://schemas.openxmlformats.org/officeDocument/2006/relationships/hyperlink" Target="https://www.e-tar.lt/portal/lt/legalAct/1d3e3cc0293e11e9b66f85227a03f7a3" TargetMode="External"/><Relationship Id="rId17" Type="http://schemas.openxmlformats.org/officeDocument/2006/relationships/hyperlink" Target="mailto:paramossk@mazeikiai.lt" TargetMode="External"/><Relationship Id="rId25" Type="http://schemas.openxmlformats.org/officeDocument/2006/relationships/hyperlink" Target="https://socmin.lrv.lt/uploads/socmin/documents/files/veiklos-sritys/seima/pinigine-parama/Pra%C5%A1ymo%2BSP-11%2Bforma%20nuo%202022%20m_%20sausio%201%20d.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ramossk@mazeikiai.lt" TargetMode="External"/><Relationship Id="rId20" Type="http://schemas.openxmlformats.org/officeDocument/2006/relationships/hyperlink" Target="mailto:paramossk@mazeikiai.l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9e3960307b5f11e8ae2bfd1913d66d57" TargetMode="External"/><Relationship Id="rId24" Type="http://schemas.openxmlformats.org/officeDocument/2006/relationships/hyperlink" Target="https://socmin.lrv.lt/lt/veiklos-sritys/seima-ir-vaikai-2/prasymu-formos-socialinei-paramai-gauti"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paramossk@mazeikiai.lt" TargetMode="External"/><Relationship Id="rId23" Type="http://schemas.openxmlformats.org/officeDocument/2006/relationships/hyperlink" Target="https://www.spis.lt/" TargetMode="External"/><Relationship Id="rId28" Type="http://schemas.openxmlformats.org/officeDocument/2006/relationships/header" Target="header2.xml"/><Relationship Id="rId10" Type="http://schemas.openxmlformats.org/officeDocument/2006/relationships/hyperlink" Target="https://www.e-tar.lt/portal/lt/legalActEditions/TAR.915C6D6EB2A5" TargetMode="External"/><Relationship Id="rId19" Type="http://schemas.openxmlformats.org/officeDocument/2006/relationships/hyperlink" Target="mailto:rasita.petroleviciene@mazeikiai.l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pis.lt/" TargetMode="External"/><Relationship Id="rId14" Type="http://schemas.openxmlformats.org/officeDocument/2006/relationships/hyperlink" Target="mailto:paramossk@mazeikiai.lt" TargetMode="External"/><Relationship Id="rId22" Type="http://schemas.openxmlformats.org/officeDocument/2006/relationships/hyperlink" Target="mailto:paramossk@mazeikiai.l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17</Pages>
  <Words>24431</Words>
  <Characters>13926</Characters>
  <Application>Microsoft Office Word</Application>
  <DocSecurity>0</DocSecurity>
  <Lines>116</Lines>
  <Paragraphs>76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3. Jei atsakėte „Ne“, esant pasikeitimų, turite tik patikslinti SP-1 formą</vt:lpstr>
    </vt:vector>
  </TitlesOfParts>
  <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dc:creator>
  <cp:keywords/>
  <dc:description/>
  <cp:lastModifiedBy>Juozas Sperauskas</cp:lastModifiedBy>
  <cp:revision>7</cp:revision>
  <dcterms:created xsi:type="dcterms:W3CDTF">2023-05-04T04:50:00Z</dcterms:created>
  <dcterms:modified xsi:type="dcterms:W3CDTF">2023-05-05T04:53:00Z</dcterms:modified>
</cp:coreProperties>
</file>